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1E" w:rsidRDefault="00C45A6C" w:rsidP="00FE62C7">
      <w:pPr>
        <w:ind w:leftChars="-236" w:left="-1" w:rightChars="-319" w:right="-766" w:hangingChars="188" w:hanging="565"/>
        <w:jc w:val="center"/>
      </w:pPr>
      <w:bookmarkStart w:id="0" w:name="_GoBack"/>
      <w:bookmarkEnd w:id="0"/>
      <w:r>
        <w:rPr>
          <w:rFonts w:ascii="標楷體" w:eastAsia="標楷體" w:hAnsi="標楷體" w:hint="eastAsia"/>
          <w:b/>
          <w:sz w:val="30"/>
          <w:szCs w:val="30"/>
        </w:rPr>
        <w:t>《</w:t>
      </w:r>
      <w:r w:rsidRPr="007D02E9">
        <w:rPr>
          <w:rFonts w:ascii="標楷體" w:eastAsia="標楷體" w:hAnsi="標楷體" w:hint="eastAsia"/>
          <w:b/>
          <w:sz w:val="30"/>
          <w:szCs w:val="30"/>
        </w:rPr>
        <w:t>偏鄉</w:t>
      </w:r>
      <w:r>
        <w:rPr>
          <w:rFonts w:ascii="標楷體" w:eastAsia="標楷體" w:hAnsi="標楷體" w:hint="eastAsia"/>
          <w:b/>
          <w:sz w:val="30"/>
          <w:szCs w:val="30"/>
        </w:rPr>
        <w:t>教育夢想起飛</w:t>
      </w:r>
      <w:r>
        <w:rPr>
          <w:rFonts w:ascii="標楷體" w:eastAsia="標楷體" w:hAnsi="標楷體"/>
          <w:b/>
          <w:sz w:val="30"/>
          <w:szCs w:val="30"/>
        </w:rPr>
        <w:t>》</w:t>
      </w:r>
      <w:r w:rsidR="005B5676">
        <w:rPr>
          <w:rFonts w:ascii="標楷體" w:eastAsia="標楷體" w:hAnsi="標楷體" w:hint="eastAsia"/>
          <w:b/>
          <w:sz w:val="30"/>
          <w:szCs w:val="30"/>
        </w:rPr>
        <w:t>：桃園復興兩</w:t>
      </w:r>
      <w:r w:rsidRPr="007D02E9">
        <w:rPr>
          <w:rFonts w:ascii="標楷體" w:eastAsia="標楷體" w:hAnsi="標楷體" w:hint="eastAsia"/>
          <w:b/>
          <w:sz w:val="30"/>
          <w:szCs w:val="30"/>
        </w:rPr>
        <w:t>校課後多元方案成果發表會</w:t>
      </w:r>
    </w:p>
    <w:p w:rsidR="006D02E3" w:rsidRDefault="006D02E3" w:rsidP="006D02E3">
      <w:pPr>
        <w:spacing w:beforeLines="100" w:before="360" w:line="320" w:lineRule="exact"/>
        <w:ind w:leftChars="-177" w:left="283" w:rightChars="-260" w:right="-624" w:hangingChars="272" w:hanging="708"/>
        <w:jc w:val="both"/>
        <w:rPr>
          <w:rFonts w:eastAsia="標楷體"/>
          <w:color w:val="000000" w:themeColor="text1"/>
          <w:sz w:val="26"/>
          <w:szCs w:val="26"/>
        </w:rPr>
      </w:pPr>
      <w:r w:rsidRPr="00AE79EA">
        <w:rPr>
          <w:rFonts w:eastAsia="標楷體" w:hint="eastAsia"/>
          <w:b/>
          <w:color w:val="000000" w:themeColor="text1"/>
          <w:sz w:val="26"/>
          <w:szCs w:val="26"/>
        </w:rPr>
        <w:t>目的</w:t>
      </w:r>
      <w:r w:rsidRPr="00AE79EA">
        <w:rPr>
          <w:rFonts w:eastAsia="標楷體"/>
          <w:b/>
          <w:color w:val="000000" w:themeColor="text1"/>
          <w:sz w:val="26"/>
          <w:szCs w:val="26"/>
        </w:rPr>
        <w:t>：</w:t>
      </w:r>
      <w:r>
        <w:rPr>
          <w:rFonts w:eastAsia="標楷體" w:hint="eastAsia"/>
          <w:color w:val="000000" w:themeColor="text1"/>
          <w:sz w:val="26"/>
          <w:szCs w:val="26"/>
        </w:rPr>
        <w:t>社團法人台灣公益聯盟</w:t>
      </w:r>
      <w:r>
        <w:rPr>
          <w:rFonts w:eastAsia="標楷體" w:hint="eastAsia"/>
          <w:color w:val="000000" w:themeColor="text1"/>
          <w:sz w:val="26"/>
          <w:szCs w:val="26"/>
        </w:rPr>
        <w:t>(</w:t>
      </w:r>
      <w:r>
        <w:rPr>
          <w:rFonts w:eastAsia="標楷體" w:hint="eastAsia"/>
          <w:color w:val="000000" w:themeColor="text1"/>
          <w:sz w:val="26"/>
          <w:szCs w:val="26"/>
        </w:rPr>
        <w:t>以下簡稱：本聯盟</w:t>
      </w:r>
      <w:r>
        <w:rPr>
          <w:rFonts w:eastAsia="標楷體" w:hint="eastAsia"/>
          <w:color w:val="000000" w:themeColor="text1"/>
          <w:sz w:val="26"/>
          <w:szCs w:val="26"/>
        </w:rPr>
        <w:t>)</w:t>
      </w:r>
      <w:r w:rsidRPr="008C7C30">
        <w:rPr>
          <w:rFonts w:eastAsia="標楷體" w:hint="eastAsia"/>
          <w:color w:val="000000" w:themeColor="text1"/>
          <w:sz w:val="26"/>
          <w:szCs w:val="26"/>
        </w:rPr>
        <w:t>秉持一貫關心弱勢的宗旨，於民國</w:t>
      </w:r>
      <w:r w:rsidRPr="008C7C30">
        <w:rPr>
          <w:rFonts w:eastAsia="標楷體" w:hint="eastAsia"/>
          <w:color w:val="000000" w:themeColor="text1"/>
          <w:sz w:val="26"/>
          <w:szCs w:val="26"/>
        </w:rPr>
        <w:t>107</w:t>
      </w:r>
      <w:r w:rsidRPr="008C7C30">
        <w:rPr>
          <w:rFonts w:eastAsia="標楷體" w:hint="eastAsia"/>
          <w:color w:val="000000" w:themeColor="text1"/>
          <w:sz w:val="26"/>
          <w:szCs w:val="26"/>
        </w:rPr>
        <w:t>年起，投入偏鄉教育與發展希望工程。</w:t>
      </w:r>
      <w:r w:rsidR="003364C8">
        <w:rPr>
          <w:rFonts w:eastAsia="標楷體" w:hint="eastAsia"/>
          <w:color w:val="000000" w:themeColor="text1"/>
          <w:sz w:val="26"/>
          <w:szCs w:val="26"/>
        </w:rPr>
        <w:t>此作法乃</w:t>
      </w:r>
      <w:r w:rsidRPr="008C7C30">
        <w:rPr>
          <w:rFonts w:eastAsia="標楷體" w:hint="eastAsia"/>
          <w:color w:val="000000" w:themeColor="text1"/>
          <w:sz w:val="26"/>
          <w:szCs w:val="26"/>
        </w:rPr>
        <w:t>結合夢想天使供餐與陪伴，由具服務熱忱且修習教育學程或心理系的大學生們進行課業與學習輔導，並禮聘大學教授、諮商博士、心理師、研究生協助潛能探索、親職教育等活動，讓孩子們得到溫暖的支持和學習效果的提升，同時也增進父</w:t>
      </w:r>
      <w:r w:rsidR="003364C8">
        <w:rPr>
          <w:rFonts w:eastAsia="標楷體" w:hint="eastAsia"/>
          <w:color w:val="000000" w:themeColor="text1"/>
          <w:sz w:val="26"/>
          <w:szCs w:val="26"/>
        </w:rPr>
        <w:t>母相關教養知能。三月起，首先與新北市貢寮國小合辦綜合性課後</w:t>
      </w:r>
      <w:r>
        <w:rPr>
          <w:rFonts w:eastAsia="標楷體" w:hint="eastAsia"/>
          <w:color w:val="000000" w:themeColor="text1"/>
          <w:sz w:val="26"/>
          <w:szCs w:val="26"/>
        </w:rPr>
        <w:t>活動的「社會情緒學習</w:t>
      </w:r>
      <w:r>
        <w:rPr>
          <w:rFonts w:eastAsia="標楷體" w:hint="eastAsia"/>
          <w:color w:val="000000" w:themeColor="text1"/>
          <w:sz w:val="26"/>
          <w:szCs w:val="26"/>
        </w:rPr>
        <w:t>(</w:t>
      </w:r>
      <w:r w:rsidRPr="008C7C30">
        <w:rPr>
          <w:rFonts w:eastAsia="標楷體" w:hint="eastAsia"/>
          <w:color w:val="000000" w:themeColor="text1"/>
          <w:sz w:val="26"/>
          <w:szCs w:val="26"/>
        </w:rPr>
        <w:t>social-emotional learning, SEL</w:t>
      </w:r>
      <w:r>
        <w:rPr>
          <w:rFonts w:eastAsia="標楷體" w:hint="eastAsia"/>
          <w:color w:val="000000" w:themeColor="text1"/>
          <w:sz w:val="26"/>
          <w:szCs w:val="26"/>
        </w:rPr>
        <w:t>)</w:t>
      </w:r>
      <w:r w:rsidRPr="008C7C30">
        <w:rPr>
          <w:rFonts w:eastAsia="標楷體" w:hint="eastAsia"/>
          <w:color w:val="000000" w:themeColor="text1"/>
          <w:sz w:val="26"/>
          <w:szCs w:val="26"/>
        </w:rPr>
        <w:t>」前</w:t>
      </w:r>
      <w:r w:rsidR="002E3FB0">
        <w:rPr>
          <w:rFonts w:eastAsia="標楷體" w:hint="eastAsia"/>
          <w:color w:val="000000" w:themeColor="text1"/>
          <w:sz w:val="26"/>
          <w:szCs w:val="26"/>
        </w:rPr>
        <w:t>導模式。</w:t>
      </w:r>
      <w:r w:rsidR="002E3FB0" w:rsidRPr="002E3FB0">
        <w:rPr>
          <w:rFonts w:eastAsia="標楷體" w:hint="eastAsia"/>
          <w:color w:val="000000" w:themeColor="text1"/>
          <w:sz w:val="26"/>
          <w:szCs w:val="26"/>
        </w:rPr>
        <w:t>107</w:t>
      </w:r>
      <w:r w:rsidR="002E3FB0" w:rsidRPr="002E3FB0">
        <w:rPr>
          <w:rFonts w:eastAsia="標楷體" w:hint="eastAsia"/>
          <w:color w:val="000000" w:themeColor="text1"/>
          <w:sz w:val="26"/>
          <w:szCs w:val="26"/>
        </w:rPr>
        <w:t>學年度上學期也在桃園市復興區羅浮</w:t>
      </w:r>
      <w:r w:rsidR="002E3FB0">
        <w:rPr>
          <w:rFonts w:eastAsia="標楷體" w:hint="eastAsia"/>
          <w:color w:val="000000" w:themeColor="text1"/>
          <w:sz w:val="26"/>
          <w:szCs w:val="26"/>
        </w:rPr>
        <w:t>與</w:t>
      </w:r>
      <w:r w:rsidR="002E3FB0" w:rsidRPr="002E3FB0">
        <w:rPr>
          <w:rFonts w:eastAsia="標楷體" w:hint="eastAsia"/>
          <w:color w:val="000000" w:themeColor="text1"/>
          <w:sz w:val="26"/>
          <w:szCs w:val="26"/>
        </w:rPr>
        <w:t>光華國小、宜蘭縣南</w:t>
      </w:r>
      <w:r w:rsidR="002E3FB0">
        <w:rPr>
          <w:rFonts w:eastAsia="標楷體" w:hint="eastAsia"/>
          <w:color w:val="000000" w:themeColor="text1"/>
          <w:sz w:val="26"/>
          <w:szCs w:val="26"/>
        </w:rPr>
        <w:t>澳鄉東澳國小陸續推動部落「夢想教室」課後方案</w:t>
      </w:r>
      <w:r w:rsidR="002E3FB0" w:rsidRPr="002E3FB0">
        <w:rPr>
          <w:rFonts w:eastAsia="標楷體" w:hint="eastAsia"/>
          <w:color w:val="000000" w:themeColor="text1"/>
          <w:sz w:val="26"/>
          <w:szCs w:val="26"/>
        </w:rPr>
        <w:t>，嘗試朝向原住民啟蒙教育（</w:t>
      </w:r>
      <w:r w:rsidR="002E3FB0" w:rsidRPr="002E3FB0">
        <w:rPr>
          <w:rFonts w:eastAsia="標楷體" w:hint="eastAsia"/>
          <w:color w:val="000000" w:themeColor="text1"/>
          <w:sz w:val="26"/>
          <w:szCs w:val="26"/>
        </w:rPr>
        <w:t>Head Start</w:t>
      </w:r>
      <w:r w:rsidR="002E3FB0" w:rsidRPr="002E3FB0">
        <w:rPr>
          <w:rFonts w:eastAsia="標楷體" w:hint="eastAsia"/>
          <w:color w:val="000000" w:themeColor="text1"/>
          <w:sz w:val="26"/>
          <w:szCs w:val="26"/>
        </w:rPr>
        <w:t>）發展。</w:t>
      </w:r>
    </w:p>
    <w:p w:rsidR="0086346D" w:rsidRDefault="00B41BB5" w:rsidP="00784F26">
      <w:pPr>
        <w:spacing w:beforeLines="50" w:before="180" w:line="320" w:lineRule="exact"/>
        <w:ind w:leftChars="118" w:left="283" w:rightChars="-260" w:right="-624" w:firstLineChars="163" w:firstLine="424"/>
        <w:jc w:val="both"/>
        <w:rPr>
          <w:rFonts w:eastAsia="標楷體"/>
          <w:color w:val="000000" w:themeColor="text1"/>
          <w:sz w:val="26"/>
          <w:szCs w:val="26"/>
        </w:rPr>
      </w:pPr>
      <w:r w:rsidRPr="00B41BB5">
        <w:rPr>
          <w:rFonts w:eastAsia="標楷體" w:hint="eastAsia"/>
          <w:color w:val="000000" w:themeColor="text1"/>
          <w:sz w:val="26"/>
          <w:szCs w:val="26"/>
        </w:rPr>
        <w:t>羅浮</w:t>
      </w:r>
      <w:r w:rsidR="00121E52">
        <w:rPr>
          <w:rFonts w:eastAsia="標楷體" w:hint="eastAsia"/>
          <w:color w:val="000000" w:themeColor="text1"/>
          <w:sz w:val="26"/>
          <w:szCs w:val="26"/>
        </w:rPr>
        <w:t>與光華</w:t>
      </w:r>
      <w:r w:rsidRPr="00B41BB5">
        <w:rPr>
          <w:rFonts w:eastAsia="標楷體" w:hint="eastAsia"/>
          <w:color w:val="000000" w:themeColor="text1"/>
          <w:sz w:val="26"/>
          <w:szCs w:val="26"/>
        </w:rPr>
        <w:t>國小</w:t>
      </w:r>
      <w:r w:rsidR="00121E52">
        <w:rPr>
          <w:rFonts w:eastAsia="標楷體" w:hint="eastAsia"/>
          <w:color w:val="000000" w:themeColor="text1"/>
          <w:sz w:val="26"/>
          <w:szCs w:val="26"/>
        </w:rPr>
        <w:t>兩校除了致力於發展與傳承原住民族教育外，並兼顧現代多元取向之全方位教學活動</w:t>
      </w:r>
      <w:r w:rsidRPr="00B41BB5">
        <w:rPr>
          <w:rFonts w:eastAsia="標楷體" w:hint="eastAsia"/>
          <w:color w:val="000000" w:themeColor="text1"/>
          <w:sz w:val="26"/>
          <w:szCs w:val="26"/>
        </w:rPr>
        <w:t>。期望孩子們沉浸在此境教中認識、學習及重塑民族的自我認同，成為</w:t>
      </w:r>
      <w:r w:rsidRPr="00B41BB5">
        <w:rPr>
          <w:rFonts w:eastAsia="標楷體" w:hint="eastAsia"/>
          <w:color w:val="000000" w:themeColor="text1"/>
          <w:sz w:val="26"/>
          <w:szCs w:val="26"/>
        </w:rPr>
        <w:t>Laqi Tayal</w:t>
      </w:r>
      <w:r w:rsidRPr="00B41BB5">
        <w:rPr>
          <w:rFonts w:eastAsia="標楷體" w:hint="eastAsia"/>
          <w:color w:val="000000" w:themeColor="text1"/>
          <w:sz w:val="26"/>
          <w:szCs w:val="26"/>
        </w:rPr>
        <w:t>真正的泰雅之子</w:t>
      </w:r>
      <w:r w:rsidR="00121E52">
        <w:rPr>
          <w:rFonts w:eastAsia="標楷體" w:hint="eastAsia"/>
          <w:color w:val="000000" w:themeColor="text1"/>
          <w:sz w:val="26"/>
          <w:szCs w:val="26"/>
        </w:rPr>
        <w:t>，</w:t>
      </w:r>
      <w:r w:rsidR="00121E52" w:rsidRPr="00C00B48">
        <w:rPr>
          <w:rFonts w:eastAsia="標楷體" w:hint="eastAsia"/>
          <w:color w:val="000000" w:themeColor="text1"/>
          <w:sz w:val="26"/>
          <w:szCs w:val="26"/>
        </w:rPr>
        <w:t>做個真正的人</w:t>
      </w:r>
      <w:r w:rsidR="00121E52" w:rsidRPr="00C00B48">
        <w:rPr>
          <w:rFonts w:eastAsia="標楷體" w:hint="eastAsia"/>
          <w:color w:val="000000" w:themeColor="text1"/>
          <w:sz w:val="26"/>
          <w:szCs w:val="26"/>
        </w:rPr>
        <w:t>(Atayal)</w:t>
      </w:r>
      <w:r w:rsidRPr="00B41BB5">
        <w:rPr>
          <w:rFonts w:eastAsia="標楷體" w:hint="eastAsia"/>
          <w:color w:val="000000" w:themeColor="text1"/>
          <w:sz w:val="26"/>
          <w:szCs w:val="26"/>
        </w:rPr>
        <w:t>。</w:t>
      </w:r>
      <w:r w:rsidR="00784F26">
        <w:rPr>
          <w:rFonts w:eastAsia="標楷體" w:hint="eastAsia"/>
          <w:color w:val="000000" w:themeColor="text1"/>
          <w:sz w:val="26"/>
          <w:szCs w:val="26"/>
        </w:rPr>
        <w:t>本聯盟曾</w:t>
      </w:r>
      <w:r w:rsidR="00784F26" w:rsidRPr="00784F26">
        <w:rPr>
          <w:rFonts w:eastAsia="標楷體" w:hint="eastAsia"/>
          <w:color w:val="000000" w:themeColor="text1"/>
          <w:sz w:val="26"/>
          <w:szCs w:val="26"/>
        </w:rPr>
        <w:t>透過問卷</w:t>
      </w:r>
      <w:r w:rsidR="00784F26">
        <w:rPr>
          <w:rFonts w:eastAsia="標楷體" w:hint="eastAsia"/>
          <w:color w:val="000000" w:themeColor="text1"/>
          <w:sz w:val="26"/>
          <w:szCs w:val="26"/>
        </w:rPr>
        <w:t>得知，兩</w:t>
      </w:r>
      <w:r w:rsidR="00784F26" w:rsidRPr="00784F26">
        <w:rPr>
          <w:rFonts w:eastAsia="標楷體" w:hint="eastAsia"/>
          <w:color w:val="000000" w:themeColor="text1"/>
          <w:sz w:val="26"/>
          <w:szCs w:val="26"/>
        </w:rPr>
        <w:t>校</w:t>
      </w:r>
      <w:r w:rsidR="00784F26">
        <w:rPr>
          <w:rFonts w:eastAsia="標楷體" w:hint="eastAsia"/>
          <w:color w:val="000000" w:themeColor="text1"/>
          <w:sz w:val="26"/>
          <w:szCs w:val="26"/>
        </w:rPr>
        <w:t>皆有其</w:t>
      </w:r>
      <w:r w:rsidR="00784F26" w:rsidRPr="00784F26">
        <w:rPr>
          <w:rFonts w:eastAsia="標楷體" w:hint="eastAsia"/>
          <w:color w:val="000000" w:themeColor="text1"/>
          <w:sz w:val="26"/>
          <w:szCs w:val="26"/>
        </w:rPr>
        <w:t>學生課後輔導或課後照顧</w:t>
      </w:r>
      <w:r w:rsidR="00784F26">
        <w:rPr>
          <w:rFonts w:eastAsia="標楷體" w:hint="eastAsia"/>
          <w:color w:val="000000" w:themeColor="text1"/>
          <w:sz w:val="26"/>
          <w:szCs w:val="26"/>
        </w:rPr>
        <w:t>需求，</w:t>
      </w:r>
      <w:r w:rsidR="00B0176B">
        <w:rPr>
          <w:rFonts w:eastAsia="標楷體" w:hint="eastAsia"/>
          <w:color w:val="000000" w:themeColor="text1"/>
          <w:sz w:val="26"/>
          <w:szCs w:val="26"/>
        </w:rPr>
        <w:t>遂開始</w:t>
      </w:r>
      <w:r w:rsidR="003364C8">
        <w:rPr>
          <w:rFonts w:eastAsia="標楷體" w:hint="eastAsia"/>
          <w:color w:val="000000" w:themeColor="text1"/>
          <w:sz w:val="26"/>
          <w:szCs w:val="26"/>
        </w:rPr>
        <w:t>資助</w:t>
      </w:r>
      <w:r w:rsidR="00B0176B">
        <w:rPr>
          <w:rFonts w:eastAsia="標楷體" w:hint="eastAsia"/>
          <w:color w:val="000000" w:themeColor="text1"/>
          <w:sz w:val="26"/>
          <w:szCs w:val="26"/>
        </w:rPr>
        <w:t>每</w:t>
      </w:r>
      <w:r w:rsidR="00B0176B" w:rsidRPr="00B0176B">
        <w:rPr>
          <w:rFonts w:eastAsia="標楷體" w:hint="eastAsia"/>
          <w:color w:val="000000" w:themeColor="text1"/>
          <w:sz w:val="26"/>
          <w:szCs w:val="26"/>
        </w:rPr>
        <w:t>週</w:t>
      </w:r>
      <w:r w:rsidR="0086346D">
        <w:rPr>
          <w:rFonts w:eastAsia="標楷體" w:hint="eastAsia"/>
          <w:color w:val="000000" w:themeColor="text1"/>
          <w:sz w:val="26"/>
          <w:szCs w:val="26"/>
        </w:rPr>
        <w:t>3~4</w:t>
      </w:r>
      <w:r w:rsidR="00520119">
        <w:rPr>
          <w:rFonts w:eastAsia="標楷體" w:hint="eastAsia"/>
          <w:color w:val="000000" w:themeColor="text1"/>
          <w:sz w:val="26"/>
          <w:szCs w:val="26"/>
        </w:rPr>
        <w:t>天的課後多元方案。例如</w:t>
      </w:r>
      <w:r w:rsidR="00520119" w:rsidRPr="00B41BB5">
        <w:rPr>
          <w:rFonts w:eastAsia="標楷體" w:hint="eastAsia"/>
          <w:color w:val="000000" w:themeColor="text1"/>
          <w:sz w:val="26"/>
          <w:szCs w:val="26"/>
        </w:rPr>
        <w:t>羅浮國小</w:t>
      </w:r>
      <w:r w:rsidR="00520119">
        <w:rPr>
          <w:rFonts w:eastAsia="標楷體" w:hint="eastAsia"/>
          <w:color w:val="000000" w:themeColor="text1"/>
          <w:sz w:val="26"/>
          <w:szCs w:val="26"/>
        </w:rPr>
        <w:t>的</w:t>
      </w:r>
      <w:r w:rsidR="00B0176B" w:rsidRPr="00B0176B">
        <w:rPr>
          <w:rFonts w:eastAsia="標楷體" w:hint="eastAsia"/>
          <w:color w:val="000000" w:themeColor="text1"/>
          <w:sz w:val="26"/>
          <w:szCs w:val="26"/>
        </w:rPr>
        <w:t>「美術與書法學習」</w:t>
      </w:r>
      <w:r w:rsidR="00520119">
        <w:rPr>
          <w:rFonts w:eastAsia="標楷體" w:hint="eastAsia"/>
          <w:color w:val="000000" w:themeColor="text1"/>
          <w:sz w:val="26"/>
          <w:szCs w:val="26"/>
        </w:rPr>
        <w:t>等</w:t>
      </w:r>
      <w:r w:rsidR="00B0176B" w:rsidRPr="00B0176B">
        <w:rPr>
          <w:rFonts w:eastAsia="標楷體" w:hint="eastAsia"/>
          <w:color w:val="000000" w:themeColor="text1"/>
          <w:sz w:val="26"/>
          <w:szCs w:val="26"/>
        </w:rPr>
        <w:t>活動，</w:t>
      </w:r>
      <w:r w:rsidR="00520119" w:rsidRPr="00B0176B">
        <w:rPr>
          <w:rFonts w:eastAsia="標楷體" w:hint="eastAsia"/>
          <w:color w:val="000000" w:themeColor="text1"/>
          <w:sz w:val="26"/>
          <w:szCs w:val="26"/>
        </w:rPr>
        <w:t>本聯盟亦派研究生帶領系列性的數理科輔導活動</w:t>
      </w:r>
      <w:r w:rsidR="0086346D">
        <w:rPr>
          <w:rFonts w:eastAsia="標楷體" w:hint="eastAsia"/>
          <w:color w:val="000000" w:themeColor="text1"/>
          <w:sz w:val="26"/>
          <w:szCs w:val="26"/>
        </w:rPr>
        <w:t>；光華</w:t>
      </w:r>
      <w:r w:rsidR="0086346D" w:rsidRPr="00B41BB5">
        <w:rPr>
          <w:rFonts w:eastAsia="標楷體" w:hint="eastAsia"/>
          <w:color w:val="000000" w:themeColor="text1"/>
          <w:sz w:val="26"/>
          <w:szCs w:val="26"/>
        </w:rPr>
        <w:t>國小</w:t>
      </w:r>
      <w:r w:rsidR="0086346D" w:rsidRPr="0086346D">
        <w:rPr>
          <w:rFonts w:eastAsia="標楷體" w:hint="eastAsia"/>
          <w:color w:val="000000" w:themeColor="text1"/>
          <w:sz w:val="26"/>
          <w:szCs w:val="26"/>
        </w:rPr>
        <w:t>採「部落人照顧部落人」，聘請校內多位熱忱教師和優秀泰雅青年們輪流帶領，發揮良師益友功能，給予最適切的關心與教導</w:t>
      </w:r>
      <w:r w:rsidR="0086346D">
        <w:rPr>
          <w:rFonts w:eastAsia="標楷體" w:hint="eastAsia"/>
          <w:color w:val="000000" w:themeColor="text1"/>
          <w:sz w:val="26"/>
          <w:szCs w:val="26"/>
        </w:rPr>
        <w:t>(</w:t>
      </w:r>
      <w:r w:rsidR="0086346D">
        <w:rPr>
          <w:rFonts w:eastAsia="標楷體" w:hint="eastAsia"/>
          <w:color w:val="000000" w:themeColor="text1"/>
          <w:sz w:val="26"/>
          <w:szCs w:val="26"/>
        </w:rPr>
        <w:t>含國語、數學</w:t>
      </w:r>
      <w:r w:rsidR="0086346D" w:rsidRPr="0086346D">
        <w:rPr>
          <w:rFonts w:eastAsia="標楷體" w:hint="eastAsia"/>
          <w:color w:val="000000" w:themeColor="text1"/>
          <w:sz w:val="26"/>
          <w:szCs w:val="26"/>
        </w:rPr>
        <w:t>與英語</w:t>
      </w:r>
      <w:r w:rsidR="0086346D">
        <w:rPr>
          <w:rFonts w:eastAsia="標楷體" w:hint="eastAsia"/>
          <w:color w:val="000000" w:themeColor="text1"/>
          <w:sz w:val="26"/>
          <w:szCs w:val="26"/>
        </w:rPr>
        <w:t>)</w:t>
      </w:r>
      <w:r w:rsidR="0086346D" w:rsidRPr="0086346D">
        <w:rPr>
          <w:rFonts w:eastAsia="標楷體" w:hint="eastAsia"/>
          <w:color w:val="000000" w:themeColor="text1"/>
          <w:sz w:val="26"/>
          <w:szCs w:val="26"/>
        </w:rPr>
        <w:t>並提供餐點</w:t>
      </w:r>
      <w:r w:rsidR="00CC2E5E">
        <w:rPr>
          <w:rFonts w:eastAsia="標楷體" w:hint="eastAsia"/>
          <w:color w:val="000000" w:themeColor="text1"/>
          <w:sz w:val="26"/>
          <w:szCs w:val="26"/>
        </w:rPr>
        <w:t>，</w:t>
      </w:r>
      <w:r w:rsidR="00D9527E">
        <w:rPr>
          <w:rFonts w:eastAsia="標楷體" w:hint="eastAsia"/>
          <w:color w:val="000000" w:themeColor="text1"/>
          <w:sz w:val="26"/>
          <w:szCs w:val="26"/>
        </w:rPr>
        <w:t>亦擴及</w:t>
      </w:r>
      <w:r w:rsidR="00CC2E5E">
        <w:rPr>
          <w:rFonts w:eastAsia="標楷體" w:hint="eastAsia"/>
          <w:color w:val="000000" w:themeColor="text1"/>
          <w:sz w:val="26"/>
          <w:szCs w:val="26"/>
        </w:rPr>
        <w:t>住宿生的夜間課</w:t>
      </w:r>
      <w:r w:rsidR="00D9527E">
        <w:rPr>
          <w:rFonts w:eastAsia="標楷體" w:hint="eastAsia"/>
          <w:color w:val="000000" w:themeColor="text1"/>
          <w:sz w:val="26"/>
          <w:szCs w:val="26"/>
        </w:rPr>
        <w:t>業輔導活動</w:t>
      </w:r>
      <w:r w:rsidR="0086346D" w:rsidRPr="0086346D">
        <w:rPr>
          <w:rFonts w:eastAsia="標楷體" w:hint="eastAsia"/>
          <w:color w:val="000000" w:themeColor="text1"/>
          <w:sz w:val="26"/>
          <w:szCs w:val="26"/>
        </w:rPr>
        <w:t>。本聯盟也與該校合辦了兩場假日科學成長營，</w:t>
      </w:r>
      <w:r w:rsidR="0086346D">
        <w:rPr>
          <w:rFonts w:eastAsia="標楷體" w:hint="eastAsia"/>
          <w:color w:val="000000" w:themeColor="text1"/>
          <w:sz w:val="26"/>
          <w:szCs w:val="26"/>
        </w:rPr>
        <w:t>此</w:t>
      </w:r>
      <w:r w:rsidR="0086346D" w:rsidRPr="0086346D">
        <w:rPr>
          <w:rFonts w:eastAsia="標楷體" w:hint="eastAsia"/>
          <w:color w:val="000000" w:themeColor="text1"/>
          <w:sz w:val="26"/>
          <w:szCs w:val="26"/>
        </w:rPr>
        <w:t>立基於「地方本位教育」觀點及「文化完形」概念</w:t>
      </w:r>
      <w:r w:rsidR="0086346D">
        <w:rPr>
          <w:rFonts w:eastAsia="標楷體" w:hint="eastAsia"/>
          <w:color w:val="000000" w:themeColor="text1"/>
          <w:sz w:val="26"/>
          <w:szCs w:val="26"/>
        </w:rPr>
        <w:t>。</w:t>
      </w:r>
    </w:p>
    <w:p w:rsidR="00784F26" w:rsidRDefault="008C7286"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sidRPr="008C7286">
        <w:rPr>
          <w:rFonts w:eastAsia="標楷體" w:hint="eastAsia"/>
          <w:color w:val="000000" w:themeColor="text1"/>
          <w:sz w:val="26"/>
          <w:szCs w:val="26"/>
        </w:rPr>
        <w:t>107</w:t>
      </w:r>
      <w:r w:rsidRPr="008C7286">
        <w:rPr>
          <w:rFonts w:eastAsia="標楷體" w:hint="eastAsia"/>
          <w:color w:val="000000" w:themeColor="text1"/>
          <w:sz w:val="26"/>
          <w:szCs w:val="26"/>
        </w:rPr>
        <w:t>學年第二學期，</w:t>
      </w:r>
      <w:r>
        <w:rPr>
          <w:rFonts w:eastAsia="標楷體" w:hint="eastAsia"/>
          <w:color w:val="000000" w:themeColor="text1"/>
          <w:sz w:val="26"/>
          <w:szCs w:val="26"/>
        </w:rPr>
        <w:t>兩校夢想教室更朝向加深加廣</w:t>
      </w:r>
      <w:r w:rsidRPr="008C7286">
        <w:rPr>
          <w:rFonts w:eastAsia="標楷體" w:hint="eastAsia"/>
          <w:color w:val="000000" w:themeColor="text1"/>
          <w:sz w:val="26"/>
          <w:szCs w:val="26"/>
        </w:rPr>
        <w:t>發展</w:t>
      </w:r>
      <w:r>
        <w:rPr>
          <w:rFonts w:eastAsia="標楷體" w:hint="eastAsia"/>
          <w:color w:val="000000" w:themeColor="text1"/>
          <w:sz w:val="26"/>
          <w:szCs w:val="26"/>
        </w:rPr>
        <w:t>。例如</w:t>
      </w:r>
      <w:r w:rsidRPr="00B41BB5">
        <w:rPr>
          <w:rFonts w:eastAsia="標楷體" w:hint="eastAsia"/>
          <w:color w:val="000000" w:themeColor="text1"/>
          <w:sz w:val="26"/>
          <w:szCs w:val="26"/>
        </w:rPr>
        <w:t>羅浮國小</w:t>
      </w:r>
      <w:r w:rsidRPr="008C7286">
        <w:rPr>
          <w:rFonts w:eastAsia="標楷體" w:hint="eastAsia"/>
          <w:color w:val="000000" w:themeColor="text1"/>
          <w:sz w:val="26"/>
          <w:szCs w:val="26"/>
        </w:rPr>
        <w:t>增開「運算思維」課程、泰雅生活藝術課程。後者將協助學科表現較佳的孩子，由校內教師群訓練其數位邏輯、問題解決能力，以期能跟程式設計進階課程無縫接軌，甚至應用在</w:t>
      </w:r>
      <w:r w:rsidRPr="008C7286">
        <w:rPr>
          <w:rFonts w:eastAsia="標楷體" w:hint="eastAsia"/>
          <w:color w:val="000000" w:themeColor="text1"/>
          <w:sz w:val="26"/>
          <w:szCs w:val="26"/>
        </w:rPr>
        <w:t>AI</w:t>
      </w:r>
      <w:r w:rsidRPr="008C7286">
        <w:rPr>
          <w:rFonts w:eastAsia="標楷體" w:hint="eastAsia"/>
          <w:color w:val="000000" w:themeColor="text1"/>
          <w:sz w:val="26"/>
          <w:szCs w:val="26"/>
        </w:rPr>
        <w:t>實際用途</w:t>
      </w:r>
      <w:r w:rsidRPr="008C7286">
        <w:rPr>
          <w:rFonts w:eastAsia="標楷體" w:hint="eastAsia"/>
          <w:color w:val="000000" w:themeColor="text1"/>
          <w:sz w:val="26"/>
          <w:szCs w:val="26"/>
        </w:rPr>
        <w:t>(</w:t>
      </w:r>
      <w:r w:rsidRPr="008C7286">
        <w:rPr>
          <w:rFonts w:eastAsia="標楷體" w:hint="eastAsia"/>
          <w:color w:val="000000" w:themeColor="text1"/>
          <w:sz w:val="26"/>
          <w:szCs w:val="26"/>
        </w:rPr>
        <w:t>如機器人、電動車及四軸飛行器等</w:t>
      </w:r>
      <w:r w:rsidRPr="008C7286">
        <w:rPr>
          <w:rFonts w:eastAsia="標楷體" w:hint="eastAsia"/>
          <w:color w:val="000000" w:themeColor="text1"/>
          <w:sz w:val="26"/>
          <w:szCs w:val="26"/>
        </w:rPr>
        <w:t>)</w:t>
      </w:r>
      <w:r w:rsidRPr="008C7286">
        <w:rPr>
          <w:rFonts w:eastAsia="標楷體" w:hint="eastAsia"/>
          <w:color w:val="000000" w:themeColor="text1"/>
          <w:sz w:val="26"/>
          <w:szCs w:val="26"/>
        </w:rPr>
        <w:t>。總計受益學生</w:t>
      </w:r>
      <w:r w:rsidRPr="008C7286">
        <w:rPr>
          <w:rFonts w:eastAsia="標楷體" w:hint="eastAsia"/>
          <w:color w:val="000000" w:themeColor="text1"/>
          <w:sz w:val="26"/>
          <w:szCs w:val="26"/>
        </w:rPr>
        <w:t>1750</w:t>
      </w:r>
      <w:r w:rsidRPr="008C7286">
        <w:rPr>
          <w:rFonts w:eastAsia="標楷體" w:hint="eastAsia"/>
          <w:color w:val="000000" w:themeColor="text1"/>
          <w:sz w:val="26"/>
          <w:szCs w:val="26"/>
        </w:rPr>
        <w:t>人次，聘請師資</w:t>
      </w:r>
      <w:r w:rsidRPr="008C7286">
        <w:rPr>
          <w:rFonts w:eastAsia="標楷體" w:hint="eastAsia"/>
          <w:color w:val="000000" w:themeColor="text1"/>
          <w:sz w:val="26"/>
          <w:szCs w:val="26"/>
        </w:rPr>
        <w:t>82</w:t>
      </w:r>
      <w:r w:rsidRPr="008C7286">
        <w:rPr>
          <w:rFonts w:eastAsia="標楷體" w:hint="eastAsia"/>
          <w:color w:val="000000" w:themeColor="text1"/>
          <w:sz w:val="26"/>
          <w:szCs w:val="26"/>
        </w:rPr>
        <w:t>人次</w:t>
      </w:r>
      <w:r>
        <w:rPr>
          <w:rFonts w:eastAsia="標楷體" w:hint="eastAsia"/>
          <w:color w:val="000000" w:themeColor="text1"/>
          <w:sz w:val="26"/>
          <w:szCs w:val="26"/>
        </w:rPr>
        <w:t>。</w:t>
      </w:r>
      <w:r w:rsidR="00C9761D">
        <w:rPr>
          <w:rFonts w:eastAsia="標楷體" w:hint="eastAsia"/>
          <w:color w:val="000000" w:themeColor="text1"/>
          <w:sz w:val="26"/>
          <w:szCs w:val="26"/>
        </w:rPr>
        <w:t>光華</w:t>
      </w:r>
      <w:r w:rsidR="00C9761D" w:rsidRPr="00B41BB5">
        <w:rPr>
          <w:rFonts w:eastAsia="標楷體" w:hint="eastAsia"/>
          <w:color w:val="000000" w:themeColor="text1"/>
          <w:sz w:val="26"/>
          <w:szCs w:val="26"/>
        </w:rPr>
        <w:t>國小</w:t>
      </w:r>
      <w:r w:rsidR="00C9761D" w:rsidRPr="00C9761D">
        <w:rPr>
          <w:rFonts w:eastAsia="標楷體" w:hint="eastAsia"/>
          <w:color w:val="000000" w:themeColor="text1"/>
          <w:sz w:val="26"/>
          <w:szCs w:val="26"/>
        </w:rPr>
        <w:t>兩個學期來在該校師長的積極投入下，孩子們的功課已有一些明顯進步。據教導主任以去年跟今年</w:t>
      </w:r>
      <w:r w:rsidR="00C9761D" w:rsidRPr="00C9761D">
        <w:rPr>
          <w:rFonts w:eastAsia="標楷體" w:hint="eastAsia"/>
          <w:color w:val="000000" w:themeColor="text1"/>
          <w:sz w:val="26"/>
          <w:szCs w:val="26"/>
        </w:rPr>
        <w:t>5</w:t>
      </w:r>
      <w:r w:rsidR="00C9761D" w:rsidRPr="00C9761D">
        <w:rPr>
          <w:rFonts w:eastAsia="標楷體" w:hint="eastAsia"/>
          <w:color w:val="000000" w:themeColor="text1"/>
          <w:sz w:val="26"/>
          <w:szCs w:val="26"/>
        </w:rPr>
        <w:t>月補救教學施測結果的對照發現，其中三位孩子</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住宿生</w:t>
      </w:r>
      <w:r w:rsidR="00C9761D" w:rsidRPr="00C9761D">
        <w:rPr>
          <w:rFonts w:eastAsia="標楷體" w:hint="eastAsia"/>
          <w:color w:val="000000" w:themeColor="text1"/>
          <w:sz w:val="26"/>
          <w:szCs w:val="26"/>
        </w:rPr>
        <w:t>N=2)</w:t>
      </w:r>
      <w:r w:rsidR="00C9761D" w:rsidRPr="00C9761D">
        <w:rPr>
          <w:rFonts w:eastAsia="標楷體" w:hint="eastAsia"/>
          <w:color w:val="000000" w:themeColor="text1"/>
          <w:sz w:val="26"/>
          <w:szCs w:val="26"/>
        </w:rPr>
        <w:t>的國語與數學進步百分比有</w:t>
      </w:r>
      <w:r w:rsidR="00C9761D" w:rsidRPr="00C9761D">
        <w:rPr>
          <w:rFonts w:eastAsia="標楷體" w:hint="eastAsia"/>
          <w:color w:val="000000" w:themeColor="text1"/>
          <w:sz w:val="26"/>
          <w:szCs w:val="26"/>
        </w:rPr>
        <w:t>20%~52%</w:t>
      </w:r>
      <w:r w:rsidR="00C9761D" w:rsidRPr="00C9761D">
        <w:rPr>
          <w:rFonts w:eastAsia="標楷體" w:hint="eastAsia"/>
          <w:color w:val="000000" w:themeColor="text1"/>
          <w:sz w:val="26"/>
          <w:szCs w:val="26"/>
        </w:rPr>
        <w:t>，而且原本未通過最後皆通過了。可見，藉由校內教師與課輔老師的共同努力</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課後與夜間輔導</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，確實能提升部落學生基本相關學力。</w:t>
      </w:r>
      <w:r w:rsidR="00C9761D">
        <w:rPr>
          <w:rFonts w:eastAsia="標楷體" w:hint="eastAsia"/>
          <w:color w:val="000000" w:themeColor="text1"/>
          <w:sz w:val="26"/>
          <w:szCs w:val="26"/>
        </w:rPr>
        <w:t>至今該校</w:t>
      </w:r>
      <w:r w:rsidR="00C9761D" w:rsidRPr="00C9761D">
        <w:rPr>
          <w:rFonts w:eastAsia="標楷體" w:hint="eastAsia"/>
          <w:color w:val="000000" w:themeColor="text1"/>
          <w:sz w:val="26"/>
          <w:szCs w:val="26"/>
        </w:rPr>
        <w:t>共計服務學生</w:t>
      </w:r>
      <w:r w:rsidR="00C9761D" w:rsidRPr="00C9761D">
        <w:rPr>
          <w:rFonts w:eastAsia="標楷體" w:hint="eastAsia"/>
          <w:color w:val="000000" w:themeColor="text1"/>
          <w:sz w:val="26"/>
          <w:szCs w:val="26"/>
        </w:rPr>
        <w:t>2400</w:t>
      </w:r>
      <w:r w:rsidR="00C9761D" w:rsidRPr="00C9761D">
        <w:rPr>
          <w:rFonts w:eastAsia="標楷體" w:hint="eastAsia"/>
          <w:color w:val="000000" w:themeColor="text1"/>
          <w:sz w:val="26"/>
          <w:szCs w:val="26"/>
        </w:rPr>
        <w:t>人次，總投入老師</w:t>
      </w:r>
      <w:r w:rsidR="00C9761D" w:rsidRPr="00C9761D">
        <w:rPr>
          <w:rFonts w:eastAsia="標楷體" w:hint="eastAsia"/>
          <w:color w:val="000000" w:themeColor="text1"/>
          <w:sz w:val="26"/>
          <w:szCs w:val="26"/>
        </w:rPr>
        <w:t>200</w:t>
      </w:r>
      <w:r w:rsidR="00C9761D" w:rsidRPr="00C9761D">
        <w:rPr>
          <w:rFonts w:eastAsia="標楷體" w:hint="eastAsia"/>
          <w:color w:val="000000" w:themeColor="text1"/>
          <w:sz w:val="26"/>
          <w:szCs w:val="26"/>
        </w:rPr>
        <w:t>人次。</w:t>
      </w:r>
    </w:p>
    <w:p w:rsidR="00342302" w:rsidRPr="00342302" w:rsidRDefault="00342302"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108</w:t>
      </w:r>
      <w:r>
        <w:rPr>
          <w:rFonts w:eastAsia="標楷體" w:hint="eastAsia"/>
          <w:color w:val="000000" w:themeColor="text1"/>
          <w:sz w:val="26"/>
          <w:szCs w:val="26"/>
        </w:rPr>
        <w:t>新課綱所揭櫫的「素養」導向，是指知識、能力與態度的整合，</w:t>
      </w:r>
      <w:r w:rsidR="00FB0B41">
        <w:rPr>
          <w:rFonts w:eastAsia="標楷體" w:hint="eastAsia"/>
          <w:color w:val="000000" w:themeColor="text1"/>
          <w:sz w:val="26"/>
          <w:szCs w:val="26"/>
        </w:rPr>
        <w:t>其中</w:t>
      </w:r>
      <w:r>
        <w:rPr>
          <w:rFonts w:eastAsia="標楷體" w:hint="eastAsia"/>
          <w:color w:val="000000" w:themeColor="text1"/>
          <w:sz w:val="26"/>
          <w:szCs w:val="26"/>
        </w:rPr>
        <w:t>態度更是某種正向氛圍，以使</w:t>
      </w:r>
      <w:r w:rsidR="00FB0B41">
        <w:rPr>
          <w:rFonts w:eastAsia="標楷體" w:hint="eastAsia"/>
          <w:color w:val="000000" w:themeColor="text1"/>
          <w:sz w:val="26"/>
          <w:szCs w:val="26"/>
        </w:rPr>
        <w:t>孩子學到的</w:t>
      </w:r>
      <w:r>
        <w:rPr>
          <w:rFonts w:eastAsia="標楷體" w:hint="eastAsia"/>
          <w:color w:val="000000" w:themeColor="text1"/>
          <w:sz w:val="26"/>
          <w:szCs w:val="26"/>
        </w:rPr>
        <w:t>知能</w:t>
      </w:r>
      <w:r w:rsidR="006D6CFD">
        <w:rPr>
          <w:rFonts w:eastAsia="標楷體" w:hint="eastAsia"/>
          <w:color w:val="000000" w:themeColor="text1"/>
          <w:sz w:val="26"/>
          <w:szCs w:val="26"/>
        </w:rPr>
        <w:t>可運用在好的地方。再者，課後方案與正規課程的無縫接軌，</w:t>
      </w:r>
      <w:r w:rsidR="00FB0B41">
        <w:rPr>
          <w:rFonts w:eastAsia="標楷體" w:hint="eastAsia"/>
          <w:color w:val="000000" w:themeColor="text1"/>
          <w:sz w:val="26"/>
          <w:szCs w:val="26"/>
        </w:rPr>
        <w:t>才能有機會昇華成相關核心素養，真正達到生活應用的理想目標。</w:t>
      </w:r>
      <w:r w:rsidR="00197866">
        <w:rPr>
          <w:rFonts w:eastAsia="標楷體" w:hint="eastAsia"/>
          <w:color w:val="000000" w:themeColor="text1"/>
          <w:sz w:val="26"/>
          <w:szCs w:val="26"/>
        </w:rPr>
        <w:t>以資訊科技領域為例，孩子們可能從機器人、無人機等實作過程產生</w:t>
      </w:r>
      <w:r w:rsidR="0099677A">
        <w:rPr>
          <w:rFonts w:eastAsia="標楷體" w:hint="eastAsia"/>
          <w:color w:val="000000" w:themeColor="text1"/>
          <w:sz w:val="26"/>
          <w:szCs w:val="26"/>
        </w:rPr>
        <w:t>了學習興趣，但仍需回到基本邏輯思維來探討，才可以逐步累積獲得未來充分發展與面對挑戰的相關資科養分。</w:t>
      </w:r>
    </w:p>
    <w:p w:rsidR="006D02E3" w:rsidRPr="002E52D5" w:rsidRDefault="006D02E3" w:rsidP="006D02E3">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偏鄉教育不能等，</w:t>
      </w:r>
      <w:r w:rsidRPr="00B96ACF">
        <w:rPr>
          <w:rFonts w:eastAsia="標楷體" w:hint="eastAsia"/>
          <w:color w:val="000000" w:themeColor="text1"/>
          <w:sz w:val="26"/>
          <w:szCs w:val="26"/>
        </w:rPr>
        <w:t>一個台灣不總是兩個世界</w:t>
      </w:r>
      <w:r>
        <w:rPr>
          <w:rFonts w:eastAsia="標楷體" w:hint="eastAsia"/>
          <w:color w:val="000000" w:themeColor="text1"/>
          <w:sz w:val="26"/>
          <w:szCs w:val="26"/>
        </w:rPr>
        <w:t>。本聯盟此時</w:t>
      </w:r>
      <w:r w:rsidR="00962A3D">
        <w:rPr>
          <w:rFonts w:eastAsia="標楷體" w:hint="eastAsia"/>
          <w:color w:val="000000"/>
          <w:sz w:val="26"/>
          <w:szCs w:val="26"/>
        </w:rPr>
        <w:t>舉辦兩</w:t>
      </w:r>
      <w:r>
        <w:rPr>
          <w:rFonts w:eastAsia="標楷體" w:hint="eastAsia"/>
          <w:color w:val="000000"/>
          <w:sz w:val="26"/>
          <w:szCs w:val="26"/>
        </w:rPr>
        <w:t>校成果發表會</w:t>
      </w:r>
      <w:r>
        <w:rPr>
          <w:rFonts w:eastAsia="標楷體" w:hint="eastAsia"/>
          <w:color w:val="000000"/>
          <w:sz w:val="26"/>
          <w:szCs w:val="26"/>
        </w:rPr>
        <w:t>(</w:t>
      </w:r>
      <w:r>
        <w:rPr>
          <w:rFonts w:eastAsia="標楷體" w:hint="eastAsia"/>
          <w:color w:val="000000"/>
          <w:sz w:val="26"/>
          <w:szCs w:val="26"/>
        </w:rPr>
        <w:t>含壁報</w:t>
      </w:r>
      <w:r w:rsidR="0099677A">
        <w:rPr>
          <w:rFonts w:eastAsia="標楷體" w:hint="eastAsia"/>
          <w:color w:val="000000"/>
          <w:sz w:val="26"/>
          <w:szCs w:val="26"/>
        </w:rPr>
        <w:t>、作品</w:t>
      </w:r>
      <w:r>
        <w:rPr>
          <w:rFonts w:eastAsia="標楷體" w:hint="eastAsia"/>
          <w:color w:val="000000"/>
          <w:sz w:val="26"/>
          <w:szCs w:val="26"/>
        </w:rPr>
        <w:t>展</w:t>
      </w:r>
      <w:r w:rsidR="0099677A">
        <w:rPr>
          <w:rFonts w:eastAsia="標楷體" w:hint="eastAsia"/>
          <w:color w:val="000000"/>
          <w:sz w:val="26"/>
          <w:szCs w:val="26"/>
        </w:rPr>
        <w:t>示</w:t>
      </w:r>
      <w:r>
        <w:rPr>
          <w:rFonts w:eastAsia="標楷體" w:hint="eastAsia"/>
          <w:color w:val="000000"/>
          <w:sz w:val="26"/>
          <w:szCs w:val="26"/>
        </w:rPr>
        <w:t>)</w:t>
      </w:r>
      <w:r w:rsidR="00962A3D">
        <w:rPr>
          <w:rFonts w:eastAsia="標楷體" w:hint="eastAsia"/>
          <w:color w:val="000000"/>
          <w:sz w:val="26"/>
          <w:szCs w:val="26"/>
        </w:rPr>
        <w:t>，目的在於肯定兩</w:t>
      </w:r>
      <w:r>
        <w:rPr>
          <w:rFonts w:eastAsia="標楷體" w:hint="eastAsia"/>
          <w:color w:val="000000"/>
          <w:sz w:val="26"/>
          <w:szCs w:val="26"/>
        </w:rPr>
        <w:t>校校長與主任們的大力支持，以及若干老師、專業者在相關教學或帶領上的種種努力，並聆聽他</w:t>
      </w:r>
      <w:r>
        <w:rPr>
          <w:rFonts w:eastAsia="標楷體" w:hint="eastAsia"/>
          <w:color w:val="000000"/>
          <w:sz w:val="26"/>
          <w:szCs w:val="26"/>
        </w:rPr>
        <w:t>(</w:t>
      </w:r>
      <w:r>
        <w:rPr>
          <w:rFonts w:eastAsia="標楷體" w:hint="eastAsia"/>
          <w:color w:val="000000"/>
          <w:sz w:val="26"/>
          <w:szCs w:val="26"/>
        </w:rPr>
        <w:t>她</w:t>
      </w:r>
      <w:r>
        <w:rPr>
          <w:rFonts w:eastAsia="標楷體" w:hint="eastAsia"/>
          <w:color w:val="000000"/>
          <w:sz w:val="26"/>
          <w:szCs w:val="26"/>
        </w:rPr>
        <w:t>)</w:t>
      </w:r>
      <w:r w:rsidR="00962A3D">
        <w:rPr>
          <w:rFonts w:eastAsia="標楷體" w:hint="eastAsia"/>
          <w:color w:val="000000"/>
          <w:sz w:val="26"/>
          <w:szCs w:val="26"/>
        </w:rPr>
        <w:t>們的教育觀點或心路歷程。另外邀請</w:t>
      </w:r>
      <w:r>
        <w:rPr>
          <w:rFonts w:eastAsia="標楷體" w:hint="eastAsia"/>
          <w:sz w:val="26"/>
          <w:szCs w:val="26"/>
        </w:rPr>
        <w:t>市政府相關局處、鄰近</w:t>
      </w:r>
      <w:r w:rsidR="00962A3D">
        <w:rPr>
          <w:rFonts w:eastAsia="標楷體" w:hint="eastAsia"/>
          <w:sz w:val="26"/>
          <w:szCs w:val="26"/>
        </w:rPr>
        <w:t>部落</w:t>
      </w:r>
      <w:r>
        <w:rPr>
          <w:rFonts w:eastAsia="標楷體" w:hint="eastAsia"/>
          <w:sz w:val="26"/>
          <w:szCs w:val="26"/>
        </w:rPr>
        <w:t>學校、公益團體、學術單位、專業組織、民意代表等人員來共襄盛舉</w:t>
      </w:r>
      <w:r>
        <w:rPr>
          <w:rFonts w:eastAsia="標楷體" w:hint="eastAsia"/>
          <w:color w:val="000000"/>
          <w:sz w:val="26"/>
          <w:szCs w:val="26"/>
        </w:rPr>
        <w:t>，期望能產生些許擴散的蝴蝶效應。</w:t>
      </w:r>
    </w:p>
    <w:p w:rsidR="00C45A6C" w:rsidRDefault="00C45A6C" w:rsidP="00C45A6C">
      <w:pPr>
        <w:spacing w:beforeLines="50" w:before="180" w:line="360" w:lineRule="exact"/>
        <w:ind w:leftChars="-177" w:left="710" w:rightChars="-260" w:right="-624" w:hangingChars="436" w:hanging="1135"/>
        <w:rPr>
          <w:rFonts w:eastAsia="標楷體"/>
          <w:b/>
          <w:sz w:val="26"/>
          <w:szCs w:val="26"/>
        </w:rPr>
      </w:pPr>
      <w:r w:rsidRPr="009D434A">
        <w:rPr>
          <w:rFonts w:eastAsia="標楷體"/>
          <w:b/>
          <w:sz w:val="26"/>
          <w:szCs w:val="26"/>
        </w:rPr>
        <w:lastRenderedPageBreak/>
        <w:t>日期：</w:t>
      </w:r>
      <w:r w:rsidRPr="009D434A">
        <w:rPr>
          <w:rFonts w:eastAsia="標楷體"/>
          <w:sz w:val="26"/>
          <w:szCs w:val="26"/>
        </w:rPr>
        <w:t>10</w:t>
      </w:r>
      <w:r>
        <w:rPr>
          <w:rFonts w:eastAsia="標楷體" w:hint="eastAsia"/>
          <w:sz w:val="26"/>
          <w:szCs w:val="26"/>
        </w:rPr>
        <w:t>8</w:t>
      </w:r>
      <w:r w:rsidRPr="009D434A">
        <w:rPr>
          <w:rFonts w:eastAsia="標楷體"/>
          <w:sz w:val="26"/>
          <w:szCs w:val="26"/>
        </w:rPr>
        <w:t>年</w:t>
      </w:r>
      <w:r w:rsidR="005B5676">
        <w:rPr>
          <w:rFonts w:eastAsia="標楷體" w:hint="eastAsia"/>
          <w:sz w:val="26"/>
          <w:szCs w:val="26"/>
        </w:rPr>
        <w:t>11</w:t>
      </w:r>
      <w:r w:rsidRPr="009D434A">
        <w:rPr>
          <w:rFonts w:eastAsia="標楷體"/>
          <w:sz w:val="26"/>
          <w:szCs w:val="26"/>
        </w:rPr>
        <w:t>月</w:t>
      </w:r>
      <w:r>
        <w:rPr>
          <w:rFonts w:eastAsia="標楷體" w:hint="eastAsia"/>
          <w:sz w:val="26"/>
          <w:szCs w:val="26"/>
        </w:rPr>
        <w:t>2</w:t>
      </w:r>
      <w:r w:rsidRPr="009D434A">
        <w:rPr>
          <w:rFonts w:eastAsia="標楷體"/>
          <w:sz w:val="26"/>
          <w:szCs w:val="26"/>
        </w:rPr>
        <w:t>日</w:t>
      </w:r>
      <w:r w:rsidRPr="009D434A">
        <w:rPr>
          <w:rFonts w:eastAsia="標楷體"/>
          <w:sz w:val="26"/>
          <w:szCs w:val="26"/>
        </w:rPr>
        <w:t xml:space="preserve"> (</w:t>
      </w:r>
      <w:r w:rsidRPr="009D434A">
        <w:rPr>
          <w:rFonts w:eastAsia="標楷體"/>
          <w:sz w:val="26"/>
          <w:szCs w:val="26"/>
        </w:rPr>
        <w:t>星期</w:t>
      </w:r>
      <w:r w:rsidR="005B5676">
        <w:rPr>
          <w:rFonts w:eastAsia="標楷體" w:hint="eastAsia"/>
          <w:sz w:val="26"/>
          <w:szCs w:val="26"/>
        </w:rPr>
        <w:t>六</w:t>
      </w:r>
      <w:r>
        <w:rPr>
          <w:rFonts w:eastAsia="標楷體"/>
          <w:sz w:val="26"/>
          <w:szCs w:val="26"/>
        </w:rPr>
        <w:t xml:space="preserve">)  </w:t>
      </w:r>
      <w:r>
        <w:rPr>
          <w:rFonts w:eastAsia="標楷體" w:hint="eastAsia"/>
          <w:sz w:val="26"/>
          <w:szCs w:val="26"/>
        </w:rPr>
        <w:t>09</w:t>
      </w:r>
      <w:r>
        <w:rPr>
          <w:rFonts w:eastAsia="標楷體" w:hint="eastAsia"/>
          <w:sz w:val="26"/>
          <w:szCs w:val="26"/>
        </w:rPr>
        <w:t>：</w:t>
      </w:r>
      <w:r>
        <w:rPr>
          <w:rFonts w:eastAsia="標楷體" w:hint="eastAsia"/>
          <w:sz w:val="26"/>
          <w:szCs w:val="26"/>
        </w:rPr>
        <w:t>0</w:t>
      </w:r>
      <w:r w:rsidRPr="009D434A">
        <w:rPr>
          <w:rFonts w:eastAsia="標楷體"/>
          <w:sz w:val="26"/>
          <w:szCs w:val="26"/>
        </w:rPr>
        <w:t>0</w:t>
      </w:r>
      <w:r>
        <w:rPr>
          <w:rFonts w:eastAsia="標楷體" w:hint="eastAsia"/>
          <w:sz w:val="26"/>
          <w:szCs w:val="26"/>
        </w:rPr>
        <w:t xml:space="preserve"> </w:t>
      </w:r>
      <w:r w:rsidRPr="009D434A">
        <w:rPr>
          <w:rFonts w:eastAsia="標楷體"/>
          <w:sz w:val="26"/>
          <w:szCs w:val="26"/>
        </w:rPr>
        <w:t>~</w:t>
      </w:r>
      <w:r>
        <w:rPr>
          <w:rFonts w:eastAsia="標楷體" w:hint="eastAsia"/>
          <w:sz w:val="26"/>
          <w:szCs w:val="26"/>
        </w:rPr>
        <w:t xml:space="preserve"> 12</w:t>
      </w:r>
      <w:r>
        <w:rPr>
          <w:rFonts w:eastAsia="標楷體" w:hint="eastAsia"/>
          <w:sz w:val="26"/>
          <w:szCs w:val="26"/>
        </w:rPr>
        <w:t>：</w:t>
      </w:r>
      <w:r w:rsidR="00CC07DB">
        <w:rPr>
          <w:rFonts w:eastAsia="標楷體" w:hint="eastAsia"/>
          <w:sz w:val="26"/>
          <w:szCs w:val="26"/>
        </w:rPr>
        <w:t>30</w:t>
      </w:r>
    </w:p>
    <w:p w:rsidR="00C45A6C" w:rsidRPr="009D434A"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sz w:val="26"/>
          <w:szCs w:val="26"/>
        </w:rPr>
        <w:t>地點：</w:t>
      </w:r>
      <w:r w:rsidR="006C7B81">
        <w:rPr>
          <w:rFonts w:eastAsia="標楷體" w:hint="eastAsia"/>
          <w:color w:val="000000"/>
          <w:sz w:val="26"/>
          <w:szCs w:val="26"/>
        </w:rPr>
        <w:t>桃園市復興區羅浮</w:t>
      </w:r>
      <w:r>
        <w:rPr>
          <w:rFonts w:eastAsia="標楷體" w:hint="eastAsia"/>
          <w:color w:val="000000"/>
          <w:sz w:val="26"/>
          <w:szCs w:val="26"/>
        </w:rPr>
        <w:t>國小</w:t>
      </w:r>
      <w:r>
        <w:rPr>
          <w:rFonts w:eastAsia="標楷體" w:hint="eastAsia"/>
          <w:color w:val="000000"/>
          <w:sz w:val="26"/>
          <w:szCs w:val="26"/>
        </w:rPr>
        <w:t xml:space="preserve"> </w:t>
      </w:r>
      <w:r w:rsidR="003364C8">
        <w:rPr>
          <w:rFonts w:eastAsia="標楷體" w:hint="eastAsia"/>
          <w:color w:val="000000"/>
          <w:sz w:val="26"/>
          <w:szCs w:val="26"/>
        </w:rPr>
        <w:t>幼兒園教室</w:t>
      </w:r>
      <w:r>
        <w:rPr>
          <w:rFonts w:eastAsia="標楷體" w:hint="eastAsia"/>
          <w:sz w:val="26"/>
          <w:szCs w:val="26"/>
        </w:rPr>
        <w:t xml:space="preserve">  </w:t>
      </w:r>
      <w:r w:rsidRPr="0003344F">
        <w:rPr>
          <w:rFonts w:eastAsia="標楷體" w:hint="eastAsia"/>
          <w:color w:val="000000" w:themeColor="text1"/>
          <w:sz w:val="26"/>
          <w:szCs w:val="26"/>
        </w:rPr>
        <w:t>(</w:t>
      </w:r>
      <w:r w:rsidRPr="0003344F">
        <w:rPr>
          <w:rFonts w:eastAsia="標楷體" w:hint="eastAsia"/>
          <w:color w:val="000000" w:themeColor="text1"/>
          <w:sz w:val="26"/>
          <w:szCs w:val="26"/>
        </w:rPr>
        <w:t>地址：</w:t>
      </w:r>
      <w:r w:rsidR="00562DB5" w:rsidRPr="00562DB5">
        <w:rPr>
          <w:rFonts w:eastAsia="標楷體" w:hint="eastAsia"/>
          <w:color w:val="000000" w:themeColor="text1"/>
          <w:sz w:val="26"/>
          <w:szCs w:val="26"/>
        </w:rPr>
        <w:t>復興區羅浮里三鄰</w:t>
      </w:r>
      <w:r w:rsidR="00562DB5" w:rsidRPr="00562DB5">
        <w:rPr>
          <w:rFonts w:eastAsia="標楷體" w:hint="eastAsia"/>
          <w:color w:val="000000" w:themeColor="text1"/>
          <w:sz w:val="26"/>
          <w:szCs w:val="26"/>
        </w:rPr>
        <w:t>16</w:t>
      </w:r>
      <w:r w:rsidR="00562DB5" w:rsidRPr="00562DB5">
        <w:rPr>
          <w:rFonts w:eastAsia="標楷體" w:hint="eastAsia"/>
          <w:color w:val="000000" w:themeColor="text1"/>
          <w:sz w:val="26"/>
          <w:szCs w:val="26"/>
        </w:rPr>
        <w:t>號</w:t>
      </w:r>
      <w:r w:rsidRPr="0003344F">
        <w:rPr>
          <w:rFonts w:eastAsia="標楷體" w:hint="eastAsia"/>
          <w:color w:val="000000" w:themeColor="text1"/>
          <w:sz w:val="26"/>
          <w:szCs w:val="26"/>
        </w:rPr>
        <w:t>)</w:t>
      </w:r>
    </w:p>
    <w:p w:rsidR="00C45A6C"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color w:val="000000"/>
          <w:sz w:val="26"/>
          <w:szCs w:val="26"/>
        </w:rPr>
        <w:t>主辦</w:t>
      </w:r>
      <w:r>
        <w:rPr>
          <w:rFonts w:eastAsia="標楷體" w:hint="eastAsia"/>
          <w:b/>
          <w:color w:val="000000"/>
          <w:sz w:val="26"/>
          <w:szCs w:val="26"/>
        </w:rPr>
        <w:t>單位</w:t>
      </w:r>
      <w:r w:rsidRPr="009D434A">
        <w:rPr>
          <w:rFonts w:eastAsia="標楷體"/>
          <w:b/>
          <w:color w:val="000000"/>
          <w:sz w:val="26"/>
          <w:szCs w:val="26"/>
        </w:rPr>
        <w:t>：</w:t>
      </w:r>
      <w:r>
        <w:rPr>
          <w:rFonts w:eastAsia="標楷體" w:hint="eastAsia"/>
          <w:color w:val="000000"/>
          <w:sz w:val="26"/>
          <w:szCs w:val="26"/>
        </w:rPr>
        <w:t>社團法人台灣公益聯盟</w:t>
      </w:r>
    </w:p>
    <w:p w:rsidR="00C45A6C" w:rsidRDefault="00C45A6C" w:rsidP="00FF3AAB">
      <w:pPr>
        <w:spacing w:line="320" w:lineRule="exact"/>
        <w:ind w:leftChars="-177" w:left="-1" w:hangingChars="163" w:hanging="424"/>
      </w:pPr>
      <w:r>
        <w:rPr>
          <w:rFonts w:eastAsia="標楷體" w:hint="eastAsia"/>
          <w:b/>
          <w:color w:val="000000"/>
          <w:sz w:val="26"/>
          <w:szCs w:val="26"/>
        </w:rPr>
        <w:t>協辦單位</w:t>
      </w:r>
      <w:r w:rsidRPr="009D434A">
        <w:rPr>
          <w:rFonts w:eastAsia="標楷體"/>
          <w:b/>
          <w:color w:val="000000"/>
          <w:sz w:val="26"/>
          <w:szCs w:val="26"/>
        </w:rPr>
        <w:t>：</w:t>
      </w:r>
      <w:r w:rsidR="006C7B81">
        <w:rPr>
          <w:rFonts w:eastAsia="標楷體" w:hint="eastAsia"/>
          <w:color w:val="000000"/>
          <w:sz w:val="26"/>
          <w:szCs w:val="26"/>
        </w:rPr>
        <w:t>桃園市復興區羅浮國小</w:t>
      </w:r>
      <w:r>
        <w:rPr>
          <w:rFonts w:eastAsia="標楷體" w:hint="eastAsia"/>
          <w:color w:val="000000"/>
          <w:sz w:val="26"/>
          <w:szCs w:val="26"/>
        </w:rPr>
        <w:t>、</w:t>
      </w:r>
      <w:r w:rsidR="006C7B81">
        <w:rPr>
          <w:rFonts w:eastAsia="標楷體" w:hint="eastAsia"/>
          <w:color w:val="000000"/>
          <w:sz w:val="26"/>
          <w:szCs w:val="26"/>
        </w:rPr>
        <w:t>光華</w:t>
      </w:r>
      <w:r>
        <w:rPr>
          <w:rFonts w:eastAsia="標楷體" w:hint="eastAsia"/>
          <w:color w:val="000000"/>
          <w:sz w:val="26"/>
          <w:szCs w:val="26"/>
        </w:rPr>
        <w:t>國小</w:t>
      </w:r>
    </w:p>
    <w:p w:rsidR="006D02E3" w:rsidRDefault="006D02E3" w:rsidP="00FF3AAB">
      <w:pPr>
        <w:spacing w:line="320" w:lineRule="exact"/>
        <w:ind w:leftChars="-177" w:left="850" w:rightChars="-260" w:right="-624" w:hangingChars="490" w:hanging="1275"/>
        <w:jc w:val="both"/>
        <w:rPr>
          <w:rFonts w:eastAsia="標楷體"/>
          <w:color w:val="000000" w:themeColor="text1"/>
          <w:sz w:val="26"/>
          <w:szCs w:val="26"/>
        </w:rPr>
      </w:pPr>
      <w:r>
        <w:rPr>
          <w:rFonts w:eastAsia="標楷體" w:hint="eastAsia"/>
          <w:b/>
          <w:color w:val="000000"/>
          <w:sz w:val="26"/>
          <w:szCs w:val="26"/>
        </w:rPr>
        <w:t>參加對象</w:t>
      </w:r>
      <w:r w:rsidRPr="009D434A">
        <w:rPr>
          <w:rFonts w:eastAsia="標楷體"/>
          <w:b/>
          <w:color w:val="000000"/>
          <w:sz w:val="26"/>
          <w:szCs w:val="26"/>
        </w:rPr>
        <w:t>：</w:t>
      </w:r>
      <w:r w:rsidR="00962A3D">
        <w:rPr>
          <w:rFonts w:eastAsia="標楷體" w:hint="eastAsia"/>
          <w:sz w:val="26"/>
          <w:szCs w:val="26"/>
        </w:rPr>
        <w:t>桃園</w:t>
      </w:r>
      <w:r>
        <w:rPr>
          <w:rFonts w:eastAsia="標楷體" w:hint="eastAsia"/>
          <w:sz w:val="26"/>
          <w:szCs w:val="26"/>
        </w:rPr>
        <w:t>市</w:t>
      </w:r>
      <w:r w:rsidR="003364C8">
        <w:rPr>
          <w:rFonts w:eastAsia="標楷體" w:hint="eastAsia"/>
          <w:sz w:val="26"/>
          <w:szCs w:val="26"/>
        </w:rPr>
        <w:t>小學校長與相關主任、組長或教師等；市政府教育</w:t>
      </w:r>
      <w:r>
        <w:rPr>
          <w:rFonts w:eastAsia="標楷體" w:hint="eastAsia"/>
          <w:sz w:val="26"/>
          <w:szCs w:val="26"/>
        </w:rPr>
        <w:t>局</w:t>
      </w:r>
      <w:r w:rsidR="003364C8">
        <w:rPr>
          <w:rFonts w:eastAsia="標楷體" w:hint="eastAsia"/>
          <w:sz w:val="26"/>
          <w:szCs w:val="26"/>
        </w:rPr>
        <w:t>科長</w:t>
      </w:r>
      <w:r>
        <w:rPr>
          <w:rFonts w:eastAsia="標楷體" w:hint="eastAsia"/>
          <w:sz w:val="26"/>
          <w:szCs w:val="26"/>
        </w:rPr>
        <w:t>；公益團體；學術單位；專業組織；</w:t>
      </w:r>
      <w:r w:rsidRPr="00D7024A">
        <w:rPr>
          <w:rFonts w:eastAsia="標楷體" w:hint="eastAsia"/>
          <w:color w:val="000000" w:themeColor="text1"/>
          <w:sz w:val="26"/>
          <w:szCs w:val="26"/>
        </w:rPr>
        <w:t>專家學者</w:t>
      </w:r>
      <w:r>
        <w:rPr>
          <w:rFonts w:eastAsia="標楷體" w:hint="eastAsia"/>
          <w:color w:val="000000" w:themeColor="text1"/>
          <w:sz w:val="26"/>
          <w:szCs w:val="26"/>
        </w:rPr>
        <w:t>；</w:t>
      </w:r>
      <w:r>
        <w:rPr>
          <w:rFonts w:eastAsia="標楷體" w:hint="eastAsia"/>
          <w:sz w:val="26"/>
          <w:szCs w:val="26"/>
        </w:rPr>
        <w:t>民意代表</w:t>
      </w:r>
      <w:r>
        <w:rPr>
          <w:rFonts w:eastAsia="標楷體" w:hint="eastAsia"/>
          <w:sz w:val="26"/>
          <w:szCs w:val="26"/>
        </w:rPr>
        <w:t>(</w:t>
      </w:r>
      <w:r>
        <w:rPr>
          <w:rFonts w:eastAsia="標楷體" w:hint="eastAsia"/>
          <w:sz w:val="26"/>
          <w:szCs w:val="26"/>
        </w:rPr>
        <w:t>市議員、立法委員</w:t>
      </w:r>
      <w:r>
        <w:rPr>
          <w:rFonts w:eastAsia="標楷體" w:hint="eastAsia"/>
          <w:sz w:val="26"/>
          <w:szCs w:val="26"/>
        </w:rPr>
        <w:t>)</w:t>
      </w:r>
      <w:r w:rsidR="00A55B90">
        <w:rPr>
          <w:rFonts w:eastAsia="標楷體" w:hint="eastAsia"/>
          <w:sz w:val="26"/>
          <w:szCs w:val="26"/>
        </w:rPr>
        <w:t>，共約</w:t>
      </w:r>
      <w:r w:rsidR="00A55B90">
        <w:rPr>
          <w:rFonts w:eastAsia="標楷體" w:hint="eastAsia"/>
          <w:sz w:val="26"/>
          <w:szCs w:val="26"/>
        </w:rPr>
        <w:t>50</w:t>
      </w:r>
      <w:r w:rsidR="00A55B90">
        <w:rPr>
          <w:rFonts w:eastAsia="標楷體" w:hint="eastAsia"/>
          <w:sz w:val="26"/>
          <w:szCs w:val="26"/>
        </w:rPr>
        <w:t>名</w:t>
      </w:r>
      <w:r>
        <w:rPr>
          <w:rFonts w:eastAsia="標楷體" w:hint="eastAsia"/>
          <w:color w:val="000000" w:themeColor="text1"/>
          <w:sz w:val="26"/>
          <w:szCs w:val="26"/>
        </w:rPr>
        <w:t>。</w:t>
      </w:r>
    </w:p>
    <w:p w:rsidR="006D02E3" w:rsidRDefault="006D02E3" w:rsidP="00E96FE3">
      <w:pPr>
        <w:spacing w:line="320" w:lineRule="exact"/>
        <w:ind w:leftChars="-177" w:left="783" w:rightChars="-260" w:right="-624" w:hangingChars="464" w:hanging="1208"/>
        <w:rPr>
          <w:rFonts w:eastAsia="標楷體"/>
          <w:color w:val="000000"/>
          <w:sz w:val="26"/>
          <w:szCs w:val="26"/>
        </w:rPr>
      </w:pPr>
      <w:r>
        <w:rPr>
          <w:rFonts w:eastAsia="標楷體" w:hint="eastAsia"/>
          <w:b/>
          <w:color w:val="000000"/>
          <w:sz w:val="26"/>
          <w:szCs w:val="26"/>
        </w:rPr>
        <w:t>報名方式</w:t>
      </w:r>
      <w:r w:rsidRPr="009D434A">
        <w:rPr>
          <w:rFonts w:eastAsia="標楷體"/>
          <w:b/>
          <w:color w:val="000000"/>
          <w:sz w:val="26"/>
          <w:szCs w:val="26"/>
        </w:rPr>
        <w:t>：</w:t>
      </w:r>
      <w:r w:rsidRPr="009F1BE8">
        <w:rPr>
          <w:rFonts w:eastAsia="標楷體" w:hint="eastAsia"/>
          <w:color w:val="000000"/>
          <w:sz w:val="26"/>
          <w:szCs w:val="26"/>
        </w:rPr>
        <w:t>以線上報名為主</w:t>
      </w:r>
      <w:r w:rsidR="0047418A">
        <w:rPr>
          <w:rFonts w:eastAsia="標楷體" w:hint="eastAsia"/>
          <w:color w:val="000000"/>
          <w:sz w:val="26"/>
          <w:szCs w:val="26"/>
        </w:rPr>
        <w:t>(</w:t>
      </w:r>
      <w:r w:rsidR="0047418A">
        <w:rPr>
          <w:rFonts w:eastAsia="標楷體" w:hint="eastAsia"/>
          <w:color w:val="000000"/>
          <w:sz w:val="26"/>
          <w:szCs w:val="26"/>
        </w:rPr>
        <w:t>網址</w:t>
      </w:r>
      <w:r w:rsidR="00E96FE3" w:rsidRPr="00E96FE3">
        <w:rPr>
          <w:rFonts w:eastAsia="標楷體"/>
          <w:color w:val="000000"/>
          <w:sz w:val="26"/>
          <w:szCs w:val="26"/>
        </w:rPr>
        <w:t>https://bit.ly/2kF4DE3</w:t>
      </w:r>
      <w:r w:rsidR="0047418A">
        <w:rPr>
          <w:rFonts w:eastAsia="標楷體" w:hint="eastAsia"/>
          <w:color w:val="000000"/>
          <w:sz w:val="26"/>
          <w:szCs w:val="26"/>
        </w:rPr>
        <w:t>)</w:t>
      </w:r>
      <w:r>
        <w:rPr>
          <w:rFonts w:eastAsia="標楷體" w:hint="eastAsia"/>
          <w:color w:val="000000"/>
          <w:sz w:val="26"/>
          <w:szCs w:val="26"/>
        </w:rPr>
        <w:t>，</w:t>
      </w:r>
      <w:r w:rsidRPr="00BA595B">
        <w:rPr>
          <w:rFonts w:eastAsia="標楷體" w:hint="eastAsia"/>
          <w:color w:val="000000"/>
          <w:sz w:val="26"/>
          <w:szCs w:val="26"/>
        </w:rPr>
        <w:t>即日起至</w:t>
      </w:r>
      <w:r w:rsidR="003B2308">
        <w:rPr>
          <w:rFonts w:eastAsia="標楷體" w:hint="eastAsia"/>
          <w:color w:val="000000"/>
          <w:sz w:val="26"/>
          <w:szCs w:val="26"/>
        </w:rPr>
        <w:t>10</w:t>
      </w:r>
      <w:r w:rsidRPr="00BA595B">
        <w:rPr>
          <w:rFonts w:eastAsia="標楷體" w:hint="eastAsia"/>
          <w:color w:val="000000"/>
          <w:sz w:val="26"/>
          <w:szCs w:val="26"/>
        </w:rPr>
        <w:t>月</w:t>
      </w:r>
      <w:r w:rsidR="003B2308">
        <w:rPr>
          <w:rFonts w:eastAsia="標楷體" w:hint="eastAsia"/>
          <w:color w:val="000000"/>
          <w:sz w:val="26"/>
          <w:szCs w:val="26"/>
        </w:rPr>
        <w:t>2</w:t>
      </w:r>
      <w:r w:rsidRPr="00BA595B">
        <w:rPr>
          <w:rFonts w:eastAsia="標楷體" w:hint="eastAsia"/>
          <w:color w:val="000000"/>
          <w:sz w:val="26"/>
          <w:szCs w:val="26"/>
        </w:rPr>
        <w:t>8</w:t>
      </w:r>
      <w:r w:rsidRPr="00BA595B">
        <w:rPr>
          <w:rFonts w:eastAsia="標楷體" w:hint="eastAsia"/>
          <w:color w:val="000000"/>
          <w:sz w:val="26"/>
          <w:szCs w:val="26"/>
        </w:rPr>
        <w:t>日</w:t>
      </w:r>
      <w:r w:rsidRPr="00BA595B">
        <w:rPr>
          <w:rFonts w:eastAsia="標楷體" w:hint="eastAsia"/>
          <w:color w:val="000000"/>
          <w:sz w:val="26"/>
          <w:szCs w:val="26"/>
        </w:rPr>
        <w:t xml:space="preserve"> (</w:t>
      </w:r>
      <w:r w:rsidRPr="00BA595B">
        <w:rPr>
          <w:rFonts w:eastAsia="標楷體" w:hint="eastAsia"/>
          <w:color w:val="000000"/>
          <w:sz w:val="26"/>
          <w:szCs w:val="26"/>
        </w:rPr>
        <w:t>星期一</w:t>
      </w:r>
      <w:r w:rsidRPr="00BA595B">
        <w:rPr>
          <w:rFonts w:eastAsia="標楷體" w:hint="eastAsia"/>
          <w:color w:val="000000"/>
          <w:sz w:val="26"/>
          <w:szCs w:val="26"/>
        </w:rPr>
        <w:t>) 18:00</w:t>
      </w:r>
      <w:r w:rsidRPr="00BA595B">
        <w:rPr>
          <w:rFonts w:eastAsia="標楷體" w:hint="eastAsia"/>
          <w:color w:val="000000"/>
          <w:sz w:val="26"/>
          <w:szCs w:val="26"/>
        </w:rPr>
        <w:t>止</w:t>
      </w:r>
      <w:r>
        <w:rPr>
          <w:rFonts w:eastAsia="標楷體" w:hint="eastAsia"/>
          <w:color w:val="000000"/>
          <w:sz w:val="26"/>
          <w:szCs w:val="26"/>
        </w:rPr>
        <w:t>。</w:t>
      </w:r>
    </w:p>
    <w:p w:rsidR="00C45A6C" w:rsidRDefault="00C45A6C" w:rsidP="00C45A6C">
      <w:pPr>
        <w:spacing w:afterLines="50" w:after="180"/>
        <w:ind w:leftChars="-177" w:left="-1" w:hangingChars="163" w:hanging="424"/>
      </w:pPr>
      <w:r>
        <w:rPr>
          <w:rFonts w:eastAsia="標楷體" w:hint="eastAsia"/>
          <w:b/>
          <w:color w:val="000000"/>
          <w:sz w:val="26"/>
          <w:szCs w:val="26"/>
        </w:rPr>
        <w:t>議程內容</w:t>
      </w:r>
      <w:r w:rsidRPr="009D434A">
        <w:rPr>
          <w:rFonts w:eastAsia="標楷體"/>
          <w:b/>
          <w:color w:val="000000"/>
          <w:sz w:val="26"/>
          <w:szCs w:val="26"/>
        </w:rPr>
        <w:t>：</w:t>
      </w:r>
    </w:p>
    <w:tbl>
      <w:tblPr>
        <w:tblStyle w:val="a3"/>
        <w:tblW w:w="9639" w:type="dxa"/>
        <w:tblInd w:w="-459" w:type="dxa"/>
        <w:tblLook w:val="04A0" w:firstRow="1" w:lastRow="0" w:firstColumn="1" w:lastColumn="0" w:noHBand="0" w:noVBand="1"/>
      </w:tblPr>
      <w:tblGrid>
        <w:gridCol w:w="1843"/>
        <w:gridCol w:w="7796"/>
      </w:tblGrid>
      <w:tr w:rsidR="00C45A6C" w:rsidRPr="00B436BE" w:rsidTr="00A7713E">
        <w:trPr>
          <w:trHeight w:val="464"/>
        </w:trPr>
        <w:tc>
          <w:tcPr>
            <w:tcW w:w="1843" w:type="dxa"/>
            <w:vAlign w:val="center"/>
          </w:tcPr>
          <w:p w:rsidR="00C45A6C" w:rsidRPr="00887F35" w:rsidRDefault="00C45A6C" w:rsidP="00A7713E">
            <w:pPr>
              <w:spacing w:line="300" w:lineRule="exact"/>
              <w:jc w:val="center"/>
              <w:rPr>
                <w:rFonts w:eastAsia="標楷體"/>
                <w:color w:val="000000"/>
                <w:sz w:val="26"/>
                <w:szCs w:val="26"/>
              </w:rPr>
            </w:pPr>
            <w:r w:rsidRPr="00887F35">
              <w:rPr>
                <w:rFonts w:eastAsia="標楷體"/>
                <w:color w:val="000000"/>
                <w:sz w:val="26"/>
                <w:szCs w:val="26"/>
              </w:rPr>
              <w:t>時</w:t>
            </w:r>
            <w:r w:rsidRPr="00887F35">
              <w:rPr>
                <w:rFonts w:eastAsia="標楷體"/>
                <w:color w:val="000000"/>
                <w:sz w:val="26"/>
                <w:szCs w:val="26"/>
              </w:rPr>
              <w:t xml:space="preserve">  </w:t>
            </w:r>
            <w:r w:rsidRPr="00887F35">
              <w:rPr>
                <w:rFonts w:eastAsia="標楷體"/>
                <w:color w:val="000000"/>
                <w:sz w:val="26"/>
                <w:szCs w:val="26"/>
              </w:rPr>
              <w:t>間</w:t>
            </w:r>
          </w:p>
        </w:tc>
        <w:tc>
          <w:tcPr>
            <w:tcW w:w="7796" w:type="dxa"/>
            <w:vAlign w:val="center"/>
          </w:tcPr>
          <w:p w:rsidR="00C45A6C" w:rsidRPr="00887F35" w:rsidRDefault="00C45A6C" w:rsidP="00A7713E">
            <w:pPr>
              <w:spacing w:line="300" w:lineRule="exact"/>
              <w:ind w:rightChars="-201" w:right="-482"/>
              <w:jc w:val="center"/>
              <w:rPr>
                <w:rFonts w:eastAsia="標楷體"/>
                <w:sz w:val="26"/>
                <w:szCs w:val="26"/>
              </w:rPr>
            </w:pPr>
            <w:r>
              <w:rPr>
                <w:rFonts w:eastAsia="標楷體" w:hint="eastAsia"/>
                <w:sz w:val="26"/>
                <w:szCs w:val="26"/>
              </w:rPr>
              <w:t>內</w:t>
            </w:r>
            <w:r w:rsidRPr="00887F35">
              <w:rPr>
                <w:rFonts w:eastAsia="標楷體"/>
                <w:sz w:val="26"/>
                <w:szCs w:val="26"/>
              </w:rPr>
              <w:t xml:space="preserve">         </w:t>
            </w:r>
            <w:r>
              <w:rPr>
                <w:rFonts w:eastAsia="標楷體" w:hint="eastAsia"/>
                <w:sz w:val="26"/>
                <w:szCs w:val="26"/>
              </w:rPr>
              <w:t>容</w:t>
            </w:r>
          </w:p>
        </w:tc>
      </w:tr>
      <w:tr w:rsidR="00C45A6C" w:rsidRPr="00EC14C1" w:rsidTr="00A7713E">
        <w:trPr>
          <w:trHeight w:val="552"/>
        </w:trPr>
        <w:tc>
          <w:tcPr>
            <w:tcW w:w="1843" w:type="dxa"/>
            <w:vAlign w:val="center"/>
          </w:tcPr>
          <w:p w:rsidR="00C45A6C" w:rsidRPr="00887F35" w:rsidRDefault="00C45A6C" w:rsidP="00A7713E">
            <w:pPr>
              <w:spacing w:line="280" w:lineRule="exact"/>
              <w:jc w:val="center"/>
              <w:rPr>
                <w:rFonts w:eastAsia="標楷體"/>
                <w:color w:val="000000"/>
                <w:sz w:val="26"/>
                <w:szCs w:val="26"/>
              </w:rPr>
            </w:pPr>
            <w:r>
              <w:rPr>
                <w:rFonts w:eastAsia="標楷體" w:hint="eastAsia"/>
                <w:color w:val="000000"/>
                <w:sz w:val="26"/>
                <w:szCs w:val="26"/>
              </w:rPr>
              <w:t>08</w:t>
            </w:r>
            <w:r w:rsidRPr="00887F35">
              <w:rPr>
                <w:rFonts w:eastAsia="標楷體"/>
                <w:color w:val="000000"/>
                <w:sz w:val="26"/>
                <w:szCs w:val="26"/>
              </w:rPr>
              <w:t>:</w:t>
            </w:r>
            <w:r w:rsidRPr="00887F35">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C45A6C" w:rsidRPr="00887F35" w:rsidRDefault="00C45A6C" w:rsidP="00A7713E">
            <w:pPr>
              <w:spacing w:line="280" w:lineRule="exact"/>
              <w:rPr>
                <w:rFonts w:eastAsia="標楷體"/>
                <w:sz w:val="26"/>
                <w:szCs w:val="26"/>
              </w:rPr>
            </w:pPr>
            <w:r>
              <w:rPr>
                <w:rFonts w:eastAsia="標楷體" w:hint="eastAsia"/>
                <w:color w:val="000000"/>
                <w:sz w:val="26"/>
                <w:szCs w:val="26"/>
              </w:rPr>
              <w:t>報到</w:t>
            </w:r>
            <w:r w:rsidRPr="00887F35">
              <w:rPr>
                <w:rFonts w:eastAsia="標楷體" w:hint="eastAsia"/>
                <w:color w:val="000000"/>
                <w:sz w:val="26"/>
                <w:szCs w:val="26"/>
              </w:rPr>
              <w:t xml:space="preserve"> &amp; </w:t>
            </w:r>
            <w:r w:rsidR="00B54E86">
              <w:rPr>
                <w:rFonts w:eastAsia="標楷體" w:hint="eastAsia"/>
                <w:color w:val="000000"/>
                <w:sz w:val="26"/>
                <w:szCs w:val="26"/>
              </w:rPr>
              <w:t>成果</w:t>
            </w:r>
            <w:r>
              <w:rPr>
                <w:rFonts w:eastAsia="標楷體" w:hint="eastAsia"/>
                <w:color w:val="000000"/>
                <w:sz w:val="26"/>
                <w:szCs w:val="26"/>
              </w:rPr>
              <w:t>壁報</w:t>
            </w:r>
            <w:r w:rsidR="00B54E86">
              <w:rPr>
                <w:rFonts w:eastAsia="標楷體" w:hint="eastAsia"/>
                <w:color w:val="000000"/>
                <w:sz w:val="26"/>
                <w:szCs w:val="26"/>
              </w:rPr>
              <w:t>、</w:t>
            </w:r>
            <w:r w:rsidR="004B30BA">
              <w:rPr>
                <w:rFonts w:eastAsia="標楷體" w:hint="eastAsia"/>
                <w:color w:val="000000"/>
                <w:sz w:val="26"/>
                <w:szCs w:val="26"/>
              </w:rPr>
              <w:t>學生作品</w:t>
            </w:r>
            <w:r w:rsidR="004B30BA">
              <w:rPr>
                <w:rFonts w:eastAsia="標楷體" w:hint="eastAsia"/>
                <w:color w:val="000000"/>
                <w:sz w:val="26"/>
                <w:szCs w:val="26"/>
              </w:rPr>
              <w:t>(</w:t>
            </w:r>
            <w:r w:rsidR="004B30BA">
              <w:rPr>
                <w:rFonts w:eastAsia="標楷體" w:hint="eastAsia"/>
                <w:color w:val="000000"/>
                <w:sz w:val="26"/>
                <w:szCs w:val="26"/>
              </w:rPr>
              <w:t>美術、書法、工藝</w:t>
            </w:r>
            <w:r w:rsidR="004B30BA">
              <w:rPr>
                <w:rFonts w:eastAsia="標楷體" w:hint="eastAsia"/>
                <w:color w:val="000000"/>
                <w:sz w:val="26"/>
                <w:szCs w:val="26"/>
              </w:rPr>
              <w:t>)</w:t>
            </w:r>
            <w:r>
              <w:rPr>
                <w:rFonts w:eastAsia="標楷體" w:hint="eastAsia"/>
                <w:color w:val="000000"/>
                <w:sz w:val="26"/>
                <w:szCs w:val="26"/>
              </w:rPr>
              <w:t>展示</w:t>
            </w:r>
          </w:p>
        </w:tc>
      </w:tr>
      <w:tr w:rsidR="00EC14C1" w:rsidRPr="00EC14C1" w:rsidTr="00E53A19">
        <w:trPr>
          <w:trHeight w:val="746"/>
        </w:trPr>
        <w:tc>
          <w:tcPr>
            <w:tcW w:w="1843" w:type="dxa"/>
            <w:vAlign w:val="center"/>
          </w:tcPr>
          <w:p w:rsidR="00EC14C1" w:rsidRDefault="00EC14C1"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sidRPr="00887F35">
              <w:rPr>
                <w:rFonts w:eastAsia="標楷體"/>
                <w:color w:val="000000"/>
                <w:sz w:val="26"/>
                <w:szCs w:val="26"/>
              </w:rPr>
              <w:t>0</w:t>
            </w:r>
          </w:p>
        </w:tc>
        <w:tc>
          <w:tcPr>
            <w:tcW w:w="7796" w:type="dxa"/>
            <w:vAlign w:val="center"/>
          </w:tcPr>
          <w:p w:rsidR="00EC14C1" w:rsidRDefault="00E53A19" w:rsidP="00E53A19">
            <w:pPr>
              <w:spacing w:line="360" w:lineRule="exact"/>
              <w:rPr>
                <w:rFonts w:eastAsia="標楷體"/>
                <w:color w:val="000000"/>
                <w:sz w:val="26"/>
                <w:szCs w:val="26"/>
              </w:rPr>
            </w:pPr>
            <w:r>
              <w:rPr>
                <w:rFonts w:eastAsia="標楷體" w:hint="eastAsia"/>
                <w:color w:val="000000"/>
                <w:sz w:val="26"/>
                <w:szCs w:val="26"/>
              </w:rPr>
              <w:t>四軸飛行器編隊與酷炫表演</w:t>
            </w:r>
            <w:r w:rsidR="009109F0">
              <w:rPr>
                <w:rFonts w:eastAsia="標楷體" w:hint="eastAsia"/>
                <w:color w:val="000000"/>
                <w:sz w:val="26"/>
                <w:szCs w:val="26"/>
              </w:rPr>
              <w:t>(</w:t>
            </w:r>
            <w:r w:rsidR="009109F0">
              <w:rPr>
                <w:rFonts w:eastAsia="標楷體" w:hint="eastAsia"/>
                <w:color w:val="000000"/>
                <w:sz w:val="26"/>
                <w:szCs w:val="26"/>
              </w:rPr>
              <w:t>教學大樓前草坪</w:t>
            </w:r>
            <w:r w:rsidR="009109F0">
              <w:rPr>
                <w:rFonts w:eastAsia="標楷體" w:hint="eastAsia"/>
                <w:color w:val="000000"/>
                <w:sz w:val="26"/>
                <w:szCs w:val="26"/>
              </w:rPr>
              <w:t>)</w:t>
            </w:r>
          </w:p>
          <w:p w:rsidR="00E53A19" w:rsidRDefault="00E53A19" w:rsidP="009109F0">
            <w:pPr>
              <w:spacing w:line="360" w:lineRule="exact"/>
              <w:rPr>
                <w:rFonts w:eastAsia="標楷體"/>
                <w:color w:val="000000"/>
                <w:sz w:val="26"/>
                <w:szCs w:val="26"/>
              </w:rPr>
            </w:pPr>
            <w:r>
              <w:rPr>
                <w:rFonts w:eastAsia="標楷體" w:hint="eastAsia"/>
                <w:color w:val="000000"/>
                <w:sz w:val="26"/>
                <w:szCs w:val="26"/>
              </w:rPr>
              <w:t>1.</w:t>
            </w:r>
            <w:r>
              <w:rPr>
                <w:rFonts w:eastAsia="標楷體" w:hint="eastAsia"/>
                <w:color w:val="000000"/>
                <w:sz w:val="26"/>
                <w:szCs w:val="26"/>
              </w:rPr>
              <w:t>羅浮國小學生／陳明新組長</w:t>
            </w:r>
            <w:r>
              <w:rPr>
                <w:rFonts w:eastAsia="標楷體" w:hint="eastAsia"/>
                <w:color w:val="000000"/>
                <w:sz w:val="26"/>
                <w:szCs w:val="26"/>
              </w:rPr>
              <w:t xml:space="preserve">   2.</w:t>
            </w:r>
            <w:r>
              <w:rPr>
                <w:rFonts w:eastAsia="標楷體" w:hint="eastAsia"/>
                <w:color w:val="000000"/>
                <w:sz w:val="26"/>
                <w:szCs w:val="26"/>
              </w:rPr>
              <w:t>光華國小學生／</w:t>
            </w:r>
            <w:r w:rsidR="009109F0" w:rsidRPr="009109F0">
              <w:rPr>
                <w:rFonts w:eastAsia="標楷體" w:hint="eastAsia"/>
                <w:color w:val="000000"/>
                <w:sz w:val="26"/>
                <w:szCs w:val="26"/>
              </w:rPr>
              <w:t>格夏黑玳</w:t>
            </w:r>
            <w:r w:rsidR="009109F0">
              <w:rPr>
                <w:rFonts w:eastAsia="標楷體" w:hint="eastAsia"/>
                <w:color w:val="000000"/>
                <w:sz w:val="26"/>
                <w:szCs w:val="26"/>
              </w:rPr>
              <w:t>主任</w:t>
            </w:r>
          </w:p>
        </w:tc>
      </w:tr>
      <w:tr w:rsidR="009109F0" w:rsidRPr="00B436BE" w:rsidTr="0055047C">
        <w:trPr>
          <w:trHeight w:val="552"/>
        </w:trPr>
        <w:tc>
          <w:tcPr>
            <w:tcW w:w="1843" w:type="dxa"/>
            <w:vAlign w:val="center"/>
          </w:tcPr>
          <w:p w:rsidR="009109F0" w:rsidRPr="00887F35" w:rsidRDefault="009109F0" w:rsidP="0055047C">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sidRPr="00887F35">
              <w:rPr>
                <w:rFonts w:eastAsia="標楷體"/>
                <w:color w:val="000000"/>
                <w:sz w:val="26"/>
                <w:szCs w:val="26"/>
              </w:rPr>
              <w:t>0</w:t>
            </w:r>
          </w:p>
        </w:tc>
        <w:tc>
          <w:tcPr>
            <w:tcW w:w="7796" w:type="dxa"/>
            <w:vAlign w:val="center"/>
          </w:tcPr>
          <w:p w:rsidR="009109F0" w:rsidRPr="00887F35" w:rsidRDefault="009109F0" w:rsidP="0055047C">
            <w:pPr>
              <w:spacing w:line="360" w:lineRule="exact"/>
              <w:rPr>
                <w:rFonts w:eastAsia="標楷體"/>
                <w:sz w:val="26"/>
                <w:szCs w:val="26"/>
              </w:rPr>
            </w:pPr>
            <w:r>
              <w:rPr>
                <w:rFonts w:eastAsia="標楷體" w:hint="eastAsia"/>
                <w:color w:val="000000"/>
                <w:sz w:val="26"/>
                <w:szCs w:val="26"/>
              </w:rPr>
              <w:t>中場</w:t>
            </w:r>
            <w:r w:rsidRPr="00887F35">
              <w:rPr>
                <w:rFonts w:eastAsia="標楷體"/>
                <w:color w:val="000000"/>
                <w:sz w:val="26"/>
                <w:szCs w:val="26"/>
              </w:rPr>
              <w:t>休息</w:t>
            </w:r>
          </w:p>
        </w:tc>
      </w:tr>
      <w:tr w:rsidR="009109F0" w:rsidRPr="00EC14C1" w:rsidTr="009109F0">
        <w:trPr>
          <w:trHeight w:val="567"/>
        </w:trPr>
        <w:tc>
          <w:tcPr>
            <w:tcW w:w="1843" w:type="dxa"/>
            <w:vAlign w:val="center"/>
          </w:tcPr>
          <w:p w:rsidR="009109F0" w:rsidRDefault="009109F0"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Pr>
                <w:rFonts w:eastAsia="標楷體"/>
                <w:color w:val="000000"/>
                <w:sz w:val="26"/>
                <w:szCs w:val="26"/>
              </w:rPr>
              <w:t>0~</w:t>
            </w:r>
            <w:r>
              <w:rPr>
                <w:rFonts w:eastAsia="標楷體" w:hint="eastAsia"/>
                <w:color w:val="000000"/>
                <w:sz w:val="26"/>
                <w:szCs w:val="26"/>
              </w:rPr>
              <w:t>10</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9109F0" w:rsidRDefault="009109F0" w:rsidP="00E53A19">
            <w:pPr>
              <w:spacing w:line="360" w:lineRule="exact"/>
              <w:rPr>
                <w:rFonts w:eastAsia="標楷體"/>
                <w:color w:val="000000"/>
                <w:sz w:val="26"/>
                <w:szCs w:val="26"/>
              </w:rPr>
            </w:pPr>
            <w:r>
              <w:rPr>
                <w:rFonts w:eastAsia="標楷體" w:hint="eastAsia"/>
                <w:color w:val="000000"/>
                <w:sz w:val="26"/>
                <w:szCs w:val="26"/>
              </w:rPr>
              <w:t>羅浮國小傳統歌謠合唱團</w:t>
            </w:r>
            <w:r w:rsidR="003B7B87">
              <w:rPr>
                <w:rFonts w:eastAsia="標楷體" w:hint="eastAsia"/>
                <w:color w:val="000000"/>
                <w:sz w:val="26"/>
                <w:szCs w:val="26"/>
              </w:rPr>
              <w:t>組曲</w:t>
            </w:r>
          </w:p>
        </w:tc>
      </w:tr>
      <w:tr w:rsidR="00C45A6C" w:rsidRPr="00B436BE" w:rsidTr="00A7713E">
        <w:trPr>
          <w:trHeight w:val="995"/>
        </w:trPr>
        <w:tc>
          <w:tcPr>
            <w:tcW w:w="1843" w:type="dxa"/>
            <w:vAlign w:val="center"/>
          </w:tcPr>
          <w:p w:rsidR="00C45A6C" w:rsidRDefault="00F412B3"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45A6C">
              <w:rPr>
                <w:rFonts w:eastAsia="標楷體" w:hint="eastAsia"/>
                <w:color w:val="000000"/>
                <w:sz w:val="26"/>
                <w:szCs w:val="26"/>
              </w:rPr>
              <w:t>0</w:t>
            </w:r>
            <w:r w:rsidR="00C45A6C">
              <w:rPr>
                <w:rFonts w:eastAsia="標楷體"/>
                <w:color w:val="000000"/>
                <w:sz w:val="26"/>
                <w:szCs w:val="26"/>
              </w:rPr>
              <w:t>0~</w:t>
            </w: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Default="00C45A6C" w:rsidP="00A7713E">
            <w:pPr>
              <w:spacing w:line="360" w:lineRule="exact"/>
              <w:rPr>
                <w:rFonts w:eastAsia="標楷體"/>
                <w:color w:val="000000"/>
                <w:sz w:val="26"/>
                <w:szCs w:val="26"/>
              </w:rPr>
            </w:pPr>
            <w:r w:rsidRPr="00E312E3">
              <w:rPr>
                <w:rFonts w:eastAsia="標楷體" w:hint="eastAsia"/>
                <w:b/>
                <w:color w:val="000000"/>
                <w:sz w:val="26"/>
                <w:szCs w:val="26"/>
                <w:u w:val="single"/>
              </w:rPr>
              <w:t>主席與貴賓致詞</w:t>
            </w:r>
          </w:p>
          <w:p w:rsidR="00C45A6C" w:rsidRPr="00033502" w:rsidRDefault="00C45A6C" w:rsidP="00A7713E">
            <w:pPr>
              <w:spacing w:line="320" w:lineRule="exact"/>
              <w:rPr>
                <w:rFonts w:eastAsia="標楷體"/>
                <w:color w:val="000000" w:themeColor="text1"/>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鄭凱仁</w:t>
            </w:r>
            <w:r w:rsidR="00C45A6C">
              <w:rPr>
                <w:rFonts w:eastAsia="標楷體" w:hint="eastAsia"/>
                <w:sz w:val="26"/>
                <w:szCs w:val="26"/>
              </w:rPr>
              <w:t xml:space="preserve"> (</w:t>
            </w:r>
            <w:r>
              <w:rPr>
                <w:rFonts w:eastAsia="標楷體" w:hint="eastAsia"/>
                <w:sz w:val="26"/>
                <w:szCs w:val="26"/>
              </w:rPr>
              <w:t>桃園</w:t>
            </w:r>
            <w:r w:rsidR="00C45A6C" w:rsidRPr="00247913">
              <w:rPr>
                <w:rFonts w:eastAsia="標楷體" w:hint="eastAsia"/>
                <w:sz w:val="26"/>
                <w:szCs w:val="26"/>
              </w:rPr>
              <w:t>市</w:t>
            </w:r>
            <w:r w:rsidR="00C45A6C">
              <w:rPr>
                <w:rFonts w:eastAsia="標楷體" w:hint="eastAsia"/>
                <w:sz w:val="26"/>
                <w:szCs w:val="26"/>
              </w:rPr>
              <w:t>政府教育局國小教育科</w:t>
            </w:r>
            <w:r w:rsidR="00C45A6C">
              <w:rPr>
                <w:rFonts w:eastAsia="標楷體" w:hint="eastAsia"/>
                <w:sz w:val="26"/>
                <w:szCs w:val="26"/>
              </w:rPr>
              <w:t xml:space="preserve"> </w:t>
            </w:r>
            <w:r w:rsidR="00C45A6C" w:rsidRPr="00247913">
              <w:rPr>
                <w:rFonts w:eastAsia="標楷體" w:hint="eastAsia"/>
                <w:sz w:val="26"/>
                <w:szCs w:val="26"/>
              </w:rPr>
              <w:t>科長</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3B7B87" w:rsidRDefault="003B7B87" w:rsidP="00382585">
            <w:pPr>
              <w:spacing w:line="300" w:lineRule="exact"/>
              <w:rPr>
                <w:rFonts w:eastAsia="標楷體"/>
                <w:sz w:val="26"/>
                <w:szCs w:val="26"/>
              </w:rPr>
            </w:pPr>
            <w:r>
              <w:rPr>
                <w:rFonts w:eastAsia="標楷體" w:hint="eastAsia"/>
                <w:sz w:val="26"/>
                <w:szCs w:val="26"/>
              </w:rPr>
              <w:t>游正英</w:t>
            </w:r>
            <w:r w:rsidRPr="00265AE2">
              <w:rPr>
                <w:rFonts w:eastAsia="標楷體" w:hint="eastAsia"/>
                <w:sz w:val="26"/>
                <w:szCs w:val="26"/>
              </w:rPr>
              <w:t xml:space="preserve"> (</w:t>
            </w:r>
            <w:r>
              <w:rPr>
                <w:rFonts w:eastAsia="標楷體" w:hint="eastAsia"/>
                <w:color w:val="000000"/>
                <w:sz w:val="26"/>
                <w:szCs w:val="26"/>
              </w:rPr>
              <w:t>桃園市復興</w:t>
            </w:r>
            <w:r w:rsidRPr="00265AE2">
              <w:rPr>
                <w:rFonts w:eastAsia="標楷體" w:hint="eastAsia"/>
                <w:sz w:val="26"/>
                <w:szCs w:val="26"/>
              </w:rPr>
              <w:t>區公所</w:t>
            </w:r>
            <w:r w:rsidRPr="00265AE2">
              <w:rPr>
                <w:rFonts w:eastAsia="標楷體" w:hint="eastAsia"/>
                <w:sz w:val="26"/>
                <w:szCs w:val="26"/>
              </w:rPr>
              <w:t xml:space="preserve"> </w:t>
            </w:r>
            <w:r w:rsidRPr="00265AE2">
              <w:rPr>
                <w:rFonts w:eastAsia="標楷體" w:hint="eastAsia"/>
                <w:sz w:val="26"/>
                <w:szCs w:val="26"/>
              </w:rPr>
              <w:t>區長</w:t>
            </w:r>
            <w:r w:rsidRPr="00265AE2">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李柏坊</w:t>
            </w:r>
            <w:r w:rsidR="00C45A6C">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00C45A6C" w:rsidRPr="00247913">
              <w:rPr>
                <w:rFonts w:eastAsia="標楷體" w:hint="eastAsia"/>
                <w:sz w:val="26"/>
                <w:szCs w:val="26"/>
              </w:rPr>
              <w:t>議員</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陳治文</w:t>
            </w:r>
            <w:r>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Pr="00247913">
              <w:rPr>
                <w:rFonts w:eastAsia="標楷體" w:hint="eastAsia"/>
                <w:sz w:val="26"/>
                <w:szCs w:val="26"/>
              </w:rPr>
              <w:t>議員</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Pr="006D289C" w:rsidRDefault="00AF1E59" w:rsidP="00382585">
            <w:pPr>
              <w:spacing w:line="300" w:lineRule="exact"/>
              <w:rPr>
                <w:rFonts w:eastAsia="標楷體"/>
                <w:color w:val="FF0000"/>
                <w:sz w:val="26"/>
                <w:szCs w:val="26"/>
              </w:rPr>
            </w:pPr>
            <w:r>
              <w:rPr>
                <w:rFonts w:eastAsia="標楷體" w:hint="eastAsia"/>
                <w:color w:val="000000" w:themeColor="text1"/>
                <w:sz w:val="26"/>
                <w:szCs w:val="26"/>
              </w:rPr>
              <w:t>趙正宇</w:t>
            </w:r>
            <w:r>
              <w:rPr>
                <w:rFonts w:eastAsia="標楷體" w:hint="eastAsia"/>
                <w:color w:val="000000" w:themeColor="text1"/>
                <w:sz w:val="26"/>
                <w:szCs w:val="26"/>
              </w:rPr>
              <w:t xml:space="preserve"> (</w:t>
            </w:r>
            <w:r w:rsidRPr="00AF1E59">
              <w:rPr>
                <w:rFonts w:eastAsia="標楷體" w:hint="eastAsia"/>
                <w:color w:val="000000" w:themeColor="text1"/>
                <w:sz w:val="26"/>
                <w:szCs w:val="26"/>
              </w:rPr>
              <w:t>桃園市第</w:t>
            </w:r>
            <w:r w:rsidRPr="00AF1E59">
              <w:rPr>
                <w:rFonts w:eastAsia="標楷體" w:hint="eastAsia"/>
                <w:color w:val="000000" w:themeColor="text1"/>
                <w:sz w:val="26"/>
                <w:szCs w:val="26"/>
              </w:rPr>
              <w:t>6</w:t>
            </w:r>
            <w:r w:rsidRPr="00AF1E59">
              <w:rPr>
                <w:rFonts w:eastAsia="標楷體" w:hint="eastAsia"/>
                <w:color w:val="000000" w:themeColor="text1"/>
                <w:sz w:val="26"/>
                <w:szCs w:val="26"/>
              </w:rPr>
              <w:t>選區</w:t>
            </w:r>
            <w:r>
              <w:rPr>
                <w:rFonts w:eastAsia="標楷體" w:hint="eastAsia"/>
                <w:color w:val="000000" w:themeColor="text1"/>
                <w:sz w:val="26"/>
                <w:szCs w:val="26"/>
              </w:rPr>
              <w:t xml:space="preserve"> </w:t>
            </w:r>
            <w:r w:rsidR="00C45A6C">
              <w:rPr>
                <w:rFonts w:eastAsia="標楷體" w:hint="eastAsia"/>
                <w:color w:val="000000" w:themeColor="text1"/>
                <w:sz w:val="26"/>
                <w:szCs w:val="26"/>
              </w:rPr>
              <w:t>立法委員</w:t>
            </w:r>
            <w:r>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r>
              <w:rPr>
                <w:rFonts w:eastAsia="標楷體" w:hint="eastAsia"/>
                <w:color w:val="FF0000"/>
                <w:sz w:val="26"/>
                <w:szCs w:val="26"/>
              </w:rPr>
              <w:t>待</w:t>
            </w:r>
            <w:r w:rsidR="00C45A6C" w:rsidRPr="006D289C">
              <w:rPr>
                <w:rFonts w:eastAsia="標楷體" w:hint="eastAsia"/>
                <w:color w:val="FF0000"/>
                <w:sz w:val="26"/>
                <w:szCs w:val="26"/>
              </w:rPr>
              <w:t>邀請</w:t>
            </w:r>
            <w:r w:rsidR="00C45A6C" w:rsidRPr="006D289C">
              <w:rPr>
                <w:rFonts w:eastAsia="標楷體" w:hint="eastAsia"/>
                <w:color w:val="FF0000"/>
                <w:sz w:val="26"/>
                <w:szCs w:val="26"/>
              </w:rPr>
              <w:t>)</w:t>
            </w:r>
          </w:p>
          <w:p w:rsidR="00C45A6C" w:rsidRDefault="00C45A6C" w:rsidP="00A7713E">
            <w:pPr>
              <w:spacing w:line="360" w:lineRule="exact"/>
              <w:rPr>
                <w:rFonts w:eastAsia="標楷體"/>
                <w:color w:val="000000"/>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1164"/>
        </w:trPr>
        <w:tc>
          <w:tcPr>
            <w:tcW w:w="1843" w:type="dxa"/>
            <w:vAlign w:val="center"/>
          </w:tcPr>
          <w:p w:rsidR="00C45A6C" w:rsidRPr="00083D60" w:rsidRDefault="00CC348A"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50</w:t>
            </w:r>
          </w:p>
        </w:tc>
        <w:tc>
          <w:tcPr>
            <w:tcW w:w="7796" w:type="dxa"/>
            <w:vAlign w:val="center"/>
          </w:tcPr>
          <w:p w:rsidR="00C45A6C" w:rsidRPr="0092510F" w:rsidRDefault="00C45A6C" w:rsidP="00A7713E">
            <w:pPr>
              <w:spacing w:line="360" w:lineRule="exact"/>
              <w:jc w:val="both"/>
              <w:rPr>
                <w:rFonts w:eastAsia="標楷體"/>
                <w:b/>
                <w:color w:val="000000" w:themeColor="text1"/>
                <w:sz w:val="26"/>
                <w:szCs w:val="26"/>
                <w:u w:val="single"/>
              </w:rPr>
            </w:pPr>
            <w:r w:rsidRPr="0092510F">
              <w:rPr>
                <w:rFonts w:eastAsia="標楷體"/>
                <w:b/>
                <w:color w:val="000000"/>
                <w:sz w:val="26"/>
                <w:szCs w:val="26"/>
                <w:u w:val="single"/>
              </w:rPr>
              <w:t>典範分享</w:t>
            </w:r>
          </w:p>
          <w:p w:rsidR="00CC348A" w:rsidRPr="00CC348A" w:rsidRDefault="00CC348A" w:rsidP="00CC348A">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156EF">
              <w:rPr>
                <w:rFonts w:eastAsia="標楷體" w:hint="eastAsia"/>
                <w:color w:val="000000" w:themeColor="text1"/>
                <w:sz w:val="26"/>
                <w:szCs w:val="26"/>
                <w:u w:val="single"/>
              </w:rPr>
              <w:t>羅浮</w:t>
            </w:r>
            <w:r w:rsidRPr="00CC348A">
              <w:rPr>
                <w:rFonts w:eastAsia="標楷體" w:hint="eastAsia"/>
                <w:color w:val="000000" w:themeColor="text1"/>
                <w:sz w:val="26"/>
                <w:szCs w:val="26"/>
                <w:u w:val="single"/>
              </w:rPr>
              <w:t>國小『夢想教室』課後多元方案之發展與反思</w:t>
            </w:r>
          </w:p>
          <w:p w:rsidR="00CC348A" w:rsidRPr="00CC348A" w:rsidRDefault="00B156EF" w:rsidP="00CC07DB">
            <w:pPr>
              <w:spacing w:line="320" w:lineRule="exact"/>
              <w:ind w:firstLineChars="100" w:firstLine="260"/>
              <w:jc w:val="both"/>
              <w:rPr>
                <w:rFonts w:eastAsia="標楷體"/>
                <w:color w:val="000000"/>
                <w:sz w:val="26"/>
                <w:szCs w:val="26"/>
              </w:rPr>
            </w:pPr>
            <w:r>
              <w:rPr>
                <w:rFonts w:eastAsia="標楷體" w:hint="eastAsia"/>
                <w:color w:val="000000" w:themeColor="text1"/>
                <w:sz w:val="26"/>
                <w:szCs w:val="26"/>
              </w:rPr>
              <w:t>李忠孝</w:t>
            </w:r>
            <w:r w:rsidR="00CC348A"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Pr>
                <w:rFonts w:eastAsia="標楷體" w:hint="eastAsia"/>
                <w:sz w:val="26"/>
                <w:szCs w:val="26"/>
              </w:rPr>
              <w:t>羅浮</w:t>
            </w:r>
            <w:r w:rsidR="00CC348A" w:rsidRPr="00CC348A">
              <w:rPr>
                <w:rFonts w:eastAsia="標楷體" w:hint="eastAsia"/>
                <w:color w:val="000000"/>
                <w:sz w:val="26"/>
                <w:szCs w:val="26"/>
              </w:rPr>
              <w:t>國小</w:t>
            </w:r>
            <w:r w:rsidR="00CC348A" w:rsidRPr="00CC348A">
              <w:rPr>
                <w:rFonts w:eastAsia="標楷體" w:hint="eastAsia"/>
                <w:color w:val="000000"/>
                <w:sz w:val="26"/>
                <w:szCs w:val="26"/>
              </w:rPr>
              <w:t xml:space="preserve"> </w:t>
            </w:r>
            <w:r w:rsidR="00CC348A" w:rsidRPr="00CC348A">
              <w:rPr>
                <w:rFonts w:eastAsia="標楷體" w:hint="eastAsia"/>
                <w:color w:val="000000" w:themeColor="text1"/>
                <w:sz w:val="26"/>
                <w:szCs w:val="26"/>
              </w:rPr>
              <w:t>校長</w:t>
            </w:r>
            <w:r w:rsidR="00CC348A" w:rsidRPr="00CC348A">
              <w:rPr>
                <w:rFonts w:eastAsia="標楷體" w:hint="eastAsia"/>
                <w:color w:val="000000" w:themeColor="text1"/>
                <w:sz w:val="26"/>
                <w:szCs w:val="26"/>
              </w:rPr>
              <w:t>)</w:t>
            </w:r>
          </w:p>
          <w:p w:rsidR="00CC348A" w:rsidRPr="00CC348A" w:rsidRDefault="00CC348A"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B156EF">
              <w:rPr>
                <w:rFonts w:eastAsia="標楷體" w:hint="eastAsia"/>
                <w:color w:val="000000" w:themeColor="text1"/>
                <w:sz w:val="26"/>
                <w:szCs w:val="26"/>
                <w:u w:val="single"/>
              </w:rPr>
              <w:t>光華</w:t>
            </w:r>
            <w:r w:rsidRPr="00CC348A">
              <w:rPr>
                <w:rFonts w:eastAsia="標楷體" w:hint="eastAsia"/>
                <w:color w:val="000000" w:themeColor="text1"/>
                <w:sz w:val="26"/>
                <w:szCs w:val="26"/>
                <w:u w:val="single"/>
              </w:rPr>
              <w:t>國小『夢想教室』課後多元方案之發展與反思</w:t>
            </w:r>
          </w:p>
          <w:p w:rsidR="00C45A6C" w:rsidRPr="00887F35" w:rsidRDefault="00CC348A" w:rsidP="00CC07DB">
            <w:pPr>
              <w:spacing w:line="320" w:lineRule="exact"/>
              <w:ind w:firstLineChars="100" w:firstLine="260"/>
              <w:jc w:val="both"/>
              <w:rPr>
                <w:rFonts w:eastAsia="標楷體"/>
                <w:color w:val="000000"/>
                <w:sz w:val="26"/>
                <w:szCs w:val="26"/>
              </w:rPr>
            </w:pPr>
            <w:r w:rsidRPr="00CC348A">
              <w:rPr>
                <w:rFonts w:eastAsia="標楷體" w:hint="eastAsia"/>
                <w:color w:val="000000" w:themeColor="text1"/>
                <w:sz w:val="26"/>
                <w:szCs w:val="26"/>
              </w:rPr>
              <w:t>李</w:t>
            </w:r>
            <w:r w:rsidR="00B156EF">
              <w:rPr>
                <w:rFonts w:eastAsia="標楷體" w:hint="eastAsia"/>
                <w:color w:val="000000" w:themeColor="text1"/>
                <w:sz w:val="26"/>
                <w:szCs w:val="26"/>
              </w:rPr>
              <w:t>中正</w:t>
            </w:r>
            <w:r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sidR="00B156EF">
              <w:rPr>
                <w:rFonts w:eastAsia="標楷體" w:hint="eastAsia"/>
                <w:sz w:val="26"/>
                <w:szCs w:val="26"/>
              </w:rPr>
              <w:t>光華</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Pr="00CC348A">
              <w:rPr>
                <w:rFonts w:eastAsia="標楷體" w:hint="eastAsia"/>
                <w:color w:val="000000" w:themeColor="text1"/>
                <w:sz w:val="26"/>
                <w:szCs w:val="26"/>
              </w:rPr>
              <w:t>校長</w:t>
            </w:r>
            <w:r w:rsidRPr="00CC348A">
              <w:rPr>
                <w:rFonts w:eastAsia="標楷體" w:hint="eastAsia"/>
                <w:color w:val="000000" w:themeColor="text1"/>
                <w:sz w:val="26"/>
                <w:szCs w:val="26"/>
              </w:rPr>
              <w:t>)</w:t>
            </w:r>
          </w:p>
        </w:tc>
      </w:tr>
      <w:tr w:rsidR="00C45A6C" w:rsidRPr="00B436BE" w:rsidTr="00CC07DB">
        <w:trPr>
          <w:trHeight w:val="1557"/>
        </w:trPr>
        <w:tc>
          <w:tcPr>
            <w:tcW w:w="1843" w:type="dxa"/>
            <w:vAlign w:val="center"/>
          </w:tcPr>
          <w:p w:rsidR="00C45A6C" w:rsidRPr="00887F35" w:rsidRDefault="00382585" w:rsidP="00A7713E">
            <w:pPr>
              <w:spacing w:line="280" w:lineRule="exact"/>
              <w:jc w:val="center"/>
              <w:rPr>
                <w:rFonts w:eastAsia="標楷體"/>
                <w:color w:val="000000"/>
                <w:sz w:val="26"/>
                <w:szCs w:val="26"/>
              </w:rPr>
            </w:pPr>
            <w:r>
              <w:rPr>
                <w:rFonts w:eastAsia="標楷體" w:hint="eastAsia"/>
                <w:color w:val="000000"/>
                <w:sz w:val="26"/>
                <w:szCs w:val="26"/>
              </w:rPr>
              <w:t>1</w:t>
            </w:r>
            <w:r w:rsidR="00CC07DB">
              <w:rPr>
                <w:rFonts w:eastAsia="標楷體" w:hint="eastAsia"/>
                <w:color w:val="000000"/>
                <w:sz w:val="26"/>
                <w:szCs w:val="26"/>
              </w:rPr>
              <w:t>0</w:t>
            </w:r>
            <w:r w:rsidR="00C45A6C" w:rsidRPr="00887F35">
              <w:rPr>
                <w:rFonts w:eastAsia="標楷體"/>
                <w:color w:val="000000"/>
                <w:sz w:val="26"/>
                <w:szCs w:val="26"/>
              </w:rPr>
              <w:t>:</w:t>
            </w:r>
            <w:r w:rsidR="00CC07DB">
              <w:rPr>
                <w:rFonts w:eastAsia="標楷體" w:hint="eastAsia"/>
                <w:color w:val="000000"/>
                <w:sz w:val="26"/>
                <w:szCs w:val="26"/>
              </w:rPr>
              <w:t>5</w:t>
            </w:r>
            <w:r w:rsidR="00C45A6C">
              <w:rPr>
                <w:rFonts w:eastAsia="標楷體"/>
                <w:color w:val="000000"/>
                <w:sz w:val="26"/>
                <w:szCs w:val="26"/>
              </w:rPr>
              <w:t>0~</w:t>
            </w:r>
            <w:r>
              <w:rPr>
                <w:rFonts w:eastAsia="標楷體" w:hint="eastAsia"/>
                <w:color w:val="000000"/>
                <w:sz w:val="26"/>
                <w:szCs w:val="26"/>
              </w:rPr>
              <w:t>11</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Pr="0092510F" w:rsidRDefault="00C45A6C" w:rsidP="00A7713E">
            <w:pPr>
              <w:spacing w:line="360" w:lineRule="exact"/>
              <w:ind w:left="1041" w:hangingChars="400" w:hanging="1041"/>
              <w:rPr>
                <w:rFonts w:eastAsia="標楷體"/>
                <w:b/>
                <w:sz w:val="26"/>
                <w:szCs w:val="26"/>
                <w:u w:val="single"/>
              </w:rPr>
            </w:pPr>
            <w:r w:rsidRPr="0092510F">
              <w:rPr>
                <w:rFonts w:eastAsia="標楷體" w:hint="eastAsia"/>
                <w:b/>
                <w:color w:val="000000"/>
                <w:sz w:val="26"/>
                <w:szCs w:val="26"/>
                <w:u w:val="single"/>
              </w:rPr>
              <w:t>經驗</w:t>
            </w:r>
            <w:r w:rsidRPr="0092510F">
              <w:rPr>
                <w:rFonts w:eastAsia="標楷體"/>
                <w:b/>
                <w:color w:val="000000"/>
                <w:sz w:val="26"/>
                <w:szCs w:val="26"/>
                <w:u w:val="single"/>
              </w:rPr>
              <w:t>分享</w:t>
            </w:r>
          </w:p>
          <w:p w:rsidR="00B156EF" w:rsidRPr="00CC348A" w:rsidRDefault="00B156EF" w:rsidP="00B156EF">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617C5">
              <w:rPr>
                <w:rFonts w:eastAsia="標楷體" w:hint="eastAsia"/>
                <w:color w:val="000000" w:themeColor="text1"/>
                <w:sz w:val="26"/>
                <w:szCs w:val="26"/>
                <w:u w:val="single"/>
              </w:rPr>
              <w:t>部落人照顧部落人之日夜間課輔創新模式</w:t>
            </w:r>
          </w:p>
          <w:p w:rsidR="00B156EF" w:rsidRPr="00CC348A" w:rsidRDefault="00EA5D77" w:rsidP="00CC07DB">
            <w:pPr>
              <w:spacing w:line="320" w:lineRule="exact"/>
              <w:ind w:firstLineChars="100" w:firstLine="260"/>
              <w:jc w:val="both"/>
              <w:rPr>
                <w:rFonts w:eastAsia="標楷體"/>
                <w:color w:val="000000"/>
                <w:sz w:val="26"/>
                <w:szCs w:val="26"/>
              </w:rPr>
            </w:pPr>
            <w:r w:rsidRPr="009109F0">
              <w:rPr>
                <w:rFonts w:eastAsia="標楷體" w:hint="eastAsia"/>
                <w:color w:val="000000"/>
                <w:sz w:val="26"/>
                <w:szCs w:val="26"/>
              </w:rPr>
              <w:t>格夏黑玳</w:t>
            </w:r>
            <w:r w:rsidR="00B156EF"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Pr>
                <w:rFonts w:eastAsia="標楷體" w:hint="eastAsia"/>
                <w:sz w:val="26"/>
                <w:szCs w:val="26"/>
              </w:rPr>
              <w:t>光華</w:t>
            </w:r>
            <w:r w:rsidR="00B156EF" w:rsidRPr="00CC348A">
              <w:rPr>
                <w:rFonts w:eastAsia="標楷體" w:hint="eastAsia"/>
                <w:color w:val="000000"/>
                <w:sz w:val="26"/>
                <w:szCs w:val="26"/>
              </w:rPr>
              <w:t>國小</w:t>
            </w:r>
            <w:r w:rsidR="00B156EF" w:rsidRPr="00CC348A">
              <w:rPr>
                <w:rFonts w:eastAsia="標楷體" w:hint="eastAsia"/>
                <w:color w:val="000000"/>
                <w:sz w:val="26"/>
                <w:szCs w:val="26"/>
              </w:rPr>
              <w:t xml:space="preserve"> </w:t>
            </w:r>
            <w:r>
              <w:rPr>
                <w:rFonts w:eastAsia="標楷體" w:hint="eastAsia"/>
                <w:color w:val="000000" w:themeColor="text1"/>
                <w:sz w:val="26"/>
                <w:szCs w:val="26"/>
              </w:rPr>
              <w:t>教導主任</w:t>
            </w:r>
            <w:r w:rsidR="00B156EF" w:rsidRPr="00CC348A">
              <w:rPr>
                <w:rFonts w:eastAsia="標楷體" w:hint="eastAsia"/>
                <w:color w:val="000000" w:themeColor="text1"/>
                <w:sz w:val="26"/>
                <w:szCs w:val="26"/>
              </w:rPr>
              <w:t>)</w:t>
            </w:r>
          </w:p>
          <w:p w:rsidR="00B156EF" w:rsidRPr="00CC348A" w:rsidRDefault="00B156EF"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241527" w:rsidRPr="00241527">
              <w:rPr>
                <w:rFonts w:eastAsia="標楷體" w:hint="eastAsia"/>
                <w:color w:val="000000" w:themeColor="text1"/>
                <w:sz w:val="26"/>
                <w:szCs w:val="26"/>
                <w:u w:val="single"/>
              </w:rPr>
              <w:t>「</w:t>
            </w:r>
            <w:r w:rsidR="00723256">
              <w:rPr>
                <w:rFonts w:eastAsia="標楷體" w:hint="eastAsia"/>
                <w:color w:val="000000" w:themeColor="text1"/>
                <w:sz w:val="26"/>
                <w:szCs w:val="26"/>
                <w:u w:val="single"/>
              </w:rPr>
              <w:t>運算思維</w:t>
            </w:r>
            <w:r w:rsidR="00241527" w:rsidRPr="00241527">
              <w:rPr>
                <w:rFonts w:eastAsia="標楷體" w:hint="eastAsia"/>
                <w:color w:val="000000" w:themeColor="text1"/>
                <w:sz w:val="26"/>
                <w:szCs w:val="26"/>
                <w:u w:val="single"/>
              </w:rPr>
              <w:t>」課程之規畫、教學與反思</w:t>
            </w:r>
          </w:p>
          <w:p w:rsidR="00C45A6C" w:rsidRPr="00887F35" w:rsidRDefault="00B156EF" w:rsidP="00CC07DB">
            <w:pPr>
              <w:spacing w:line="320" w:lineRule="exact"/>
              <w:ind w:left="1040" w:hangingChars="400" w:hanging="1040"/>
              <w:rPr>
                <w:rFonts w:eastAsia="標楷體"/>
                <w:sz w:val="26"/>
                <w:szCs w:val="26"/>
              </w:rPr>
            </w:pPr>
            <w:r>
              <w:rPr>
                <w:rFonts w:eastAsia="標楷體" w:hint="eastAsia"/>
                <w:color w:val="000000" w:themeColor="text1"/>
                <w:sz w:val="26"/>
                <w:szCs w:val="26"/>
              </w:rPr>
              <w:t xml:space="preserve">  </w:t>
            </w:r>
            <w:r w:rsidR="00723256">
              <w:rPr>
                <w:rFonts w:eastAsia="標楷體" w:hint="eastAsia"/>
                <w:color w:val="000000" w:themeColor="text1"/>
                <w:sz w:val="26"/>
                <w:szCs w:val="26"/>
              </w:rPr>
              <w:t>陳明新</w:t>
            </w:r>
            <w:r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sidR="00723256">
              <w:rPr>
                <w:rFonts w:eastAsia="標楷體" w:hint="eastAsia"/>
                <w:sz w:val="26"/>
                <w:szCs w:val="26"/>
              </w:rPr>
              <w:t>羅浮</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00723256">
              <w:rPr>
                <w:rFonts w:eastAsia="標楷體" w:hint="eastAsia"/>
                <w:color w:val="000000"/>
                <w:sz w:val="26"/>
                <w:szCs w:val="26"/>
              </w:rPr>
              <w:t>輔導組長</w:t>
            </w:r>
            <w:r w:rsidRPr="00CC348A">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p>
        </w:tc>
      </w:tr>
      <w:tr w:rsidR="00C45A6C" w:rsidRPr="00B436BE" w:rsidTr="00CC07DB">
        <w:trPr>
          <w:trHeight w:val="858"/>
        </w:trPr>
        <w:tc>
          <w:tcPr>
            <w:tcW w:w="1843" w:type="dxa"/>
            <w:vAlign w:val="center"/>
          </w:tcPr>
          <w:p w:rsidR="00C45A6C" w:rsidRPr="00083D60" w:rsidRDefault="00C45A6C" w:rsidP="00A7713E">
            <w:pPr>
              <w:spacing w:line="280" w:lineRule="exact"/>
              <w:jc w:val="center"/>
              <w:rPr>
                <w:rFonts w:eastAsia="標楷體"/>
                <w:color w:val="000000"/>
                <w:sz w:val="26"/>
                <w:szCs w:val="26"/>
              </w:rPr>
            </w:pPr>
            <w:r w:rsidRPr="00887F35">
              <w:rPr>
                <w:rFonts w:eastAsia="標楷體"/>
                <w:sz w:val="26"/>
                <w:szCs w:val="26"/>
              </w:rPr>
              <w:t>1</w:t>
            </w:r>
            <w:r>
              <w:rPr>
                <w:rFonts w:eastAsia="標楷體" w:hint="eastAsia"/>
                <w:sz w:val="26"/>
                <w:szCs w:val="26"/>
              </w:rPr>
              <w:t>1</w:t>
            </w:r>
            <w:r w:rsidRPr="00887F35">
              <w:rPr>
                <w:rFonts w:eastAsia="標楷體"/>
                <w:sz w:val="26"/>
                <w:szCs w:val="26"/>
              </w:rPr>
              <w:t>:</w:t>
            </w:r>
            <w:r w:rsidR="00CC07DB">
              <w:rPr>
                <w:rFonts w:eastAsia="標楷體" w:hint="eastAsia"/>
                <w:sz w:val="26"/>
                <w:szCs w:val="26"/>
              </w:rPr>
              <w:t>20</w:t>
            </w:r>
            <w:r w:rsidRPr="00887F35">
              <w:rPr>
                <w:rFonts w:eastAsia="標楷體"/>
                <w:color w:val="000000"/>
                <w:sz w:val="26"/>
                <w:szCs w:val="26"/>
              </w:rPr>
              <w:t>~</w:t>
            </w:r>
            <w:r w:rsidR="00CC07DB">
              <w:rPr>
                <w:rFonts w:eastAsia="標楷體" w:hint="eastAsia"/>
                <w:sz w:val="26"/>
                <w:szCs w:val="26"/>
              </w:rPr>
              <w:t>12</w:t>
            </w:r>
            <w:r w:rsidRPr="00887F35">
              <w:rPr>
                <w:rFonts w:eastAsia="標楷體"/>
                <w:sz w:val="26"/>
                <w:szCs w:val="26"/>
              </w:rPr>
              <w:t>:</w:t>
            </w:r>
            <w:r w:rsidR="00CC07DB">
              <w:rPr>
                <w:rFonts w:eastAsia="標楷體" w:hint="eastAsia"/>
                <w:sz w:val="26"/>
                <w:szCs w:val="26"/>
              </w:rPr>
              <w:t>00</w:t>
            </w:r>
          </w:p>
        </w:tc>
        <w:tc>
          <w:tcPr>
            <w:tcW w:w="7796" w:type="dxa"/>
            <w:vAlign w:val="center"/>
          </w:tcPr>
          <w:p w:rsidR="00C45A6C" w:rsidRPr="004320D4" w:rsidRDefault="00C45A6C" w:rsidP="00A7713E">
            <w:pPr>
              <w:spacing w:line="320" w:lineRule="exact"/>
              <w:rPr>
                <w:rFonts w:eastAsia="標楷體"/>
                <w:b/>
                <w:color w:val="000000"/>
                <w:sz w:val="26"/>
                <w:szCs w:val="26"/>
                <w:u w:val="single"/>
              </w:rPr>
            </w:pPr>
            <w:r w:rsidRPr="004320D4">
              <w:rPr>
                <w:rFonts w:eastAsia="標楷體"/>
                <w:b/>
                <w:color w:val="000000"/>
                <w:sz w:val="26"/>
                <w:szCs w:val="26"/>
                <w:u w:val="single"/>
              </w:rPr>
              <w:t>專家回應</w:t>
            </w:r>
          </w:p>
          <w:p w:rsidR="00C45A6C" w:rsidRDefault="00B617C5" w:rsidP="00A7713E">
            <w:pPr>
              <w:spacing w:line="320" w:lineRule="exact"/>
              <w:ind w:left="884" w:hangingChars="340" w:hanging="884"/>
              <w:rPr>
                <w:rFonts w:eastAsia="標楷體"/>
                <w:color w:val="000000"/>
                <w:sz w:val="26"/>
                <w:szCs w:val="26"/>
              </w:rPr>
            </w:pPr>
            <w:r>
              <w:rPr>
                <w:rFonts w:eastAsia="標楷體" w:hint="eastAsia"/>
                <w:color w:val="000000"/>
                <w:sz w:val="26"/>
                <w:szCs w:val="26"/>
              </w:rPr>
              <w:t>王雅萍</w:t>
            </w:r>
            <w:r w:rsidR="00C45A6C">
              <w:rPr>
                <w:rFonts w:eastAsia="標楷體" w:hint="eastAsia"/>
                <w:color w:val="000000"/>
                <w:sz w:val="26"/>
                <w:szCs w:val="26"/>
              </w:rPr>
              <w:t xml:space="preserve"> (</w:t>
            </w:r>
            <w:r>
              <w:rPr>
                <w:rFonts w:eastAsia="標楷體" w:hint="eastAsia"/>
                <w:color w:val="000000"/>
                <w:sz w:val="26"/>
                <w:szCs w:val="26"/>
              </w:rPr>
              <w:t>政治大學民族</w:t>
            </w:r>
            <w:r w:rsidR="00C45A6C" w:rsidRPr="00865370">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副</w:t>
            </w:r>
            <w:r w:rsidR="00C45A6C">
              <w:rPr>
                <w:rFonts w:eastAsia="標楷體" w:hint="eastAsia"/>
                <w:color w:val="000000"/>
                <w:sz w:val="26"/>
                <w:szCs w:val="26"/>
              </w:rPr>
              <w:t>教授</w:t>
            </w:r>
            <w:r w:rsidR="00382585">
              <w:rPr>
                <w:rFonts w:eastAsia="標楷體" w:hint="eastAsia"/>
                <w:color w:val="000000"/>
                <w:sz w:val="26"/>
                <w:szCs w:val="26"/>
              </w:rPr>
              <w:t>兼系主任</w:t>
            </w:r>
            <w:r w:rsidR="00C45A6C">
              <w:rPr>
                <w:rFonts w:eastAsia="標楷體" w:hint="eastAsia"/>
                <w:color w:val="000000"/>
                <w:sz w:val="26"/>
                <w:szCs w:val="26"/>
              </w:rPr>
              <w:t>)</w:t>
            </w:r>
            <w:r w:rsidR="00AF1E59" w:rsidRPr="00033502">
              <w:rPr>
                <w:rFonts w:eastAsia="標楷體" w:hint="eastAsia"/>
                <w:color w:val="000000" w:themeColor="text1"/>
                <w:sz w:val="26"/>
                <w:szCs w:val="26"/>
              </w:rPr>
              <w:t xml:space="preserve"> </w:t>
            </w:r>
          </w:p>
          <w:p w:rsidR="00C45A6C" w:rsidRPr="00887F35" w:rsidRDefault="00DD4465" w:rsidP="00BA7271">
            <w:pPr>
              <w:spacing w:line="280" w:lineRule="exact"/>
              <w:rPr>
                <w:rFonts w:eastAsia="標楷體"/>
                <w:color w:val="000000"/>
                <w:sz w:val="26"/>
                <w:szCs w:val="26"/>
              </w:rPr>
            </w:pPr>
            <w:r w:rsidRPr="00DD4465">
              <w:rPr>
                <w:rFonts w:eastAsia="標楷體" w:hint="eastAsia"/>
                <w:color w:val="000000"/>
                <w:sz w:val="26"/>
                <w:szCs w:val="26"/>
              </w:rPr>
              <w:t>侯玉松</w:t>
            </w:r>
            <w:r w:rsidR="00C45A6C">
              <w:rPr>
                <w:rFonts w:eastAsia="標楷體" w:hint="eastAsia"/>
                <w:color w:val="000000"/>
                <w:sz w:val="26"/>
                <w:szCs w:val="26"/>
              </w:rPr>
              <w:t xml:space="preserve"> (</w:t>
            </w:r>
            <w:r>
              <w:rPr>
                <w:rFonts w:eastAsia="標楷體" w:hint="eastAsia"/>
                <w:color w:val="000000"/>
                <w:sz w:val="26"/>
                <w:szCs w:val="26"/>
              </w:rPr>
              <w:t>中華</w:t>
            </w:r>
            <w:r w:rsidR="00382585">
              <w:rPr>
                <w:rFonts w:eastAsia="標楷體" w:hint="eastAsia"/>
                <w:color w:val="000000"/>
                <w:sz w:val="26"/>
                <w:szCs w:val="26"/>
              </w:rPr>
              <w:t>大學</w:t>
            </w:r>
            <w:r>
              <w:rPr>
                <w:rFonts w:eastAsia="標楷體" w:hint="eastAsia"/>
                <w:color w:val="000000"/>
                <w:sz w:val="26"/>
                <w:szCs w:val="26"/>
              </w:rPr>
              <w:t>生物</w:t>
            </w:r>
            <w:r w:rsidR="00382585">
              <w:rPr>
                <w:rFonts w:eastAsia="標楷體" w:hint="eastAsia"/>
                <w:color w:val="000000"/>
                <w:sz w:val="26"/>
                <w:szCs w:val="26"/>
              </w:rPr>
              <w:t>資訊</w:t>
            </w:r>
            <w:r>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助理教授</w:t>
            </w:r>
            <w:r w:rsidR="00F867A8">
              <w:rPr>
                <w:rFonts w:eastAsia="標楷體" w:hint="eastAsia"/>
                <w:color w:val="000000"/>
                <w:sz w:val="26"/>
                <w:szCs w:val="26"/>
              </w:rPr>
              <w:t>∕第一位將「程式設計」導入教育部數位學伴計畫的計畫主持人</w:t>
            </w:r>
            <w:r w:rsidR="00C45A6C">
              <w:rPr>
                <w:rFonts w:eastAsia="標楷體" w:hint="eastAsia"/>
                <w:color w:val="000000"/>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p>
        </w:tc>
      </w:tr>
      <w:tr w:rsidR="00C45A6C" w:rsidRPr="00B436BE" w:rsidTr="00A7713E">
        <w:trPr>
          <w:trHeight w:val="1221"/>
        </w:trPr>
        <w:tc>
          <w:tcPr>
            <w:tcW w:w="1843" w:type="dxa"/>
            <w:vAlign w:val="center"/>
          </w:tcPr>
          <w:p w:rsidR="00C45A6C" w:rsidRPr="00887F35" w:rsidRDefault="00CC07DB" w:rsidP="00A7713E">
            <w:pPr>
              <w:spacing w:line="280" w:lineRule="exact"/>
              <w:jc w:val="center"/>
              <w:rPr>
                <w:rFonts w:eastAsia="標楷體"/>
                <w:color w:val="000000"/>
                <w:sz w:val="26"/>
                <w:szCs w:val="26"/>
              </w:rPr>
            </w:pPr>
            <w:r>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30</w:t>
            </w:r>
          </w:p>
        </w:tc>
        <w:tc>
          <w:tcPr>
            <w:tcW w:w="7796" w:type="dxa"/>
            <w:vAlign w:val="center"/>
          </w:tcPr>
          <w:p w:rsidR="00C45A6C" w:rsidRPr="00D43900" w:rsidRDefault="00C45A6C" w:rsidP="00A7713E">
            <w:pPr>
              <w:spacing w:line="320" w:lineRule="exact"/>
              <w:rPr>
                <w:rFonts w:eastAsia="標楷體"/>
                <w:b/>
                <w:color w:val="000000"/>
                <w:sz w:val="26"/>
                <w:szCs w:val="26"/>
                <w:u w:val="single"/>
              </w:rPr>
            </w:pPr>
            <w:r w:rsidRPr="00D43900">
              <w:rPr>
                <w:rFonts w:eastAsia="標楷體" w:hint="eastAsia"/>
                <w:b/>
                <w:color w:val="000000"/>
                <w:sz w:val="26"/>
                <w:szCs w:val="26"/>
                <w:u w:val="single"/>
              </w:rPr>
              <w:t>綜合討論</w:t>
            </w:r>
          </w:p>
          <w:p w:rsidR="00C45A6C" w:rsidRDefault="00C45A6C" w:rsidP="00A7713E">
            <w:pPr>
              <w:spacing w:line="320" w:lineRule="exact"/>
              <w:rPr>
                <w:rFonts w:eastAsia="標楷體"/>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82585" w:rsidP="00CC07DB">
            <w:pPr>
              <w:spacing w:line="280" w:lineRule="exact"/>
              <w:rPr>
                <w:rFonts w:eastAsia="標楷體"/>
                <w:sz w:val="26"/>
                <w:szCs w:val="26"/>
              </w:rPr>
            </w:pPr>
            <w:r>
              <w:rPr>
                <w:rFonts w:eastAsia="標楷體" w:hint="eastAsia"/>
                <w:sz w:val="26"/>
                <w:szCs w:val="26"/>
              </w:rPr>
              <w:t>與會專家、師長、</w:t>
            </w:r>
            <w:r w:rsidR="00C45A6C">
              <w:rPr>
                <w:rFonts w:eastAsia="標楷體" w:hint="eastAsia"/>
                <w:sz w:val="26"/>
                <w:szCs w:val="26"/>
              </w:rPr>
              <w:t>來賓</w:t>
            </w:r>
          </w:p>
          <w:p w:rsidR="00C45A6C" w:rsidRPr="00887F35" w:rsidRDefault="00C45A6C" w:rsidP="00CC07DB">
            <w:pPr>
              <w:spacing w:line="280" w:lineRule="exact"/>
              <w:rPr>
                <w:rFonts w:eastAsia="標楷體"/>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563"/>
        </w:trPr>
        <w:tc>
          <w:tcPr>
            <w:tcW w:w="1843" w:type="dxa"/>
            <w:vAlign w:val="center"/>
          </w:tcPr>
          <w:p w:rsidR="00C45A6C" w:rsidRPr="00887F35" w:rsidRDefault="00C45A6C" w:rsidP="00A7713E">
            <w:pPr>
              <w:spacing w:line="280" w:lineRule="exact"/>
              <w:jc w:val="center"/>
              <w:rPr>
                <w:rFonts w:eastAsia="標楷體"/>
                <w:color w:val="000000"/>
                <w:sz w:val="26"/>
                <w:szCs w:val="26"/>
              </w:rPr>
            </w:pPr>
            <w:r w:rsidRPr="00887F35">
              <w:rPr>
                <w:rFonts w:eastAsia="標楷體"/>
                <w:color w:val="000000"/>
                <w:sz w:val="26"/>
                <w:szCs w:val="26"/>
              </w:rPr>
              <w:lastRenderedPageBreak/>
              <w:t>1</w:t>
            </w:r>
            <w:r>
              <w:rPr>
                <w:rFonts w:eastAsia="標楷體" w:hint="eastAsia"/>
                <w:color w:val="000000"/>
                <w:sz w:val="26"/>
                <w:szCs w:val="26"/>
              </w:rPr>
              <w:t>2</w:t>
            </w:r>
            <w:r w:rsidRPr="00887F35">
              <w:rPr>
                <w:rFonts w:eastAsia="標楷體"/>
                <w:color w:val="000000"/>
                <w:sz w:val="26"/>
                <w:szCs w:val="26"/>
              </w:rPr>
              <w:t>:</w:t>
            </w:r>
            <w:r w:rsidR="00CC07DB">
              <w:rPr>
                <w:rFonts w:eastAsia="標楷體" w:hint="eastAsia"/>
                <w:color w:val="000000"/>
                <w:sz w:val="26"/>
                <w:szCs w:val="26"/>
              </w:rPr>
              <w:t>30</w:t>
            </w:r>
            <w:r>
              <w:rPr>
                <w:rFonts w:eastAsia="標楷體" w:hint="eastAsia"/>
                <w:color w:val="000000"/>
                <w:sz w:val="26"/>
                <w:szCs w:val="26"/>
              </w:rPr>
              <w:t>~</w:t>
            </w:r>
          </w:p>
        </w:tc>
        <w:tc>
          <w:tcPr>
            <w:tcW w:w="7796" w:type="dxa"/>
            <w:vAlign w:val="center"/>
          </w:tcPr>
          <w:p w:rsidR="00C45A6C" w:rsidRPr="00440FCE" w:rsidRDefault="00CC07DB" w:rsidP="00A7713E">
            <w:pPr>
              <w:spacing w:line="280" w:lineRule="exact"/>
              <w:rPr>
                <w:rFonts w:eastAsia="標楷體"/>
                <w:color w:val="000000"/>
                <w:sz w:val="26"/>
                <w:szCs w:val="26"/>
              </w:rPr>
            </w:pPr>
            <w:r>
              <w:rPr>
                <w:rFonts w:eastAsia="標楷體" w:hint="eastAsia"/>
                <w:color w:val="000000"/>
                <w:sz w:val="26"/>
                <w:szCs w:val="26"/>
              </w:rPr>
              <w:t>中午用餐</w:t>
            </w:r>
            <w:r>
              <w:rPr>
                <w:rFonts w:eastAsia="標楷體" w:hint="eastAsia"/>
                <w:color w:val="000000"/>
                <w:sz w:val="26"/>
                <w:szCs w:val="26"/>
              </w:rPr>
              <w:t xml:space="preserve"> &amp; </w:t>
            </w:r>
            <w:r w:rsidR="00C45A6C" w:rsidRPr="0009694B">
              <w:rPr>
                <w:rFonts w:eastAsia="標楷體" w:hint="eastAsia"/>
                <w:color w:val="000000"/>
                <w:sz w:val="26"/>
                <w:szCs w:val="26"/>
              </w:rPr>
              <w:t>賦歸</w:t>
            </w:r>
          </w:p>
        </w:tc>
      </w:tr>
    </w:tbl>
    <w:p w:rsidR="00084B1E" w:rsidRDefault="00084B1E" w:rsidP="00084B1E">
      <w:pPr>
        <w:spacing w:afterLines="50" w:after="180" w:line="360" w:lineRule="exact"/>
        <w:ind w:leftChars="-177" w:left="783" w:hangingChars="464" w:hanging="1208"/>
        <w:rPr>
          <w:rFonts w:eastAsia="標楷體"/>
          <w:b/>
          <w:color w:val="000000"/>
          <w:sz w:val="26"/>
          <w:szCs w:val="26"/>
        </w:rPr>
      </w:pPr>
      <w:r>
        <w:rPr>
          <w:rFonts w:eastAsia="標楷體" w:hint="eastAsia"/>
          <w:b/>
          <w:color w:val="000000"/>
          <w:sz w:val="26"/>
          <w:szCs w:val="26"/>
        </w:rPr>
        <w:t>交通</w:t>
      </w:r>
      <w:r w:rsidR="00B1005B">
        <w:rPr>
          <w:rFonts w:eastAsia="標楷體" w:hint="eastAsia"/>
          <w:b/>
          <w:color w:val="000000"/>
          <w:sz w:val="26"/>
          <w:szCs w:val="26"/>
        </w:rPr>
        <w:t>與停車</w:t>
      </w:r>
      <w:r>
        <w:rPr>
          <w:rFonts w:eastAsia="標楷體" w:hint="eastAsia"/>
          <w:b/>
          <w:color w:val="000000"/>
          <w:sz w:val="26"/>
          <w:szCs w:val="26"/>
        </w:rPr>
        <w:t>資訊</w:t>
      </w:r>
      <w:r w:rsidRPr="009D434A">
        <w:rPr>
          <w:rFonts w:eastAsia="標楷體"/>
          <w:b/>
          <w:color w:val="000000"/>
          <w:sz w:val="26"/>
          <w:szCs w:val="26"/>
        </w:rPr>
        <w:t>：</w:t>
      </w:r>
    </w:p>
    <w:p w:rsidR="00084B1E" w:rsidRPr="00F21D3F" w:rsidRDefault="00084B1E" w:rsidP="00084B1E">
      <w:pPr>
        <w:pStyle w:val="a8"/>
        <w:numPr>
          <w:ilvl w:val="0"/>
          <w:numId w:val="1"/>
        </w:numPr>
        <w:ind w:left="142" w:hanging="567"/>
        <w:rPr>
          <w:rFonts w:hAnsi="標楷體"/>
          <w:b/>
          <w:u w:val="single"/>
        </w:rPr>
      </w:pPr>
      <w:r w:rsidRPr="00F21D3F">
        <w:rPr>
          <w:rFonts w:hAnsi="標楷體" w:hint="eastAsia"/>
          <w:b/>
          <w:u w:val="single"/>
        </w:rPr>
        <w:t>搭乘</w:t>
      </w:r>
      <w:r>
        <w:rPr>
          <w:rFonts w:hAnsi="標楷體" w:hint="eastAsia"/>
          <w:b/>
          <w:u w:val="single"/>
        </w:rPr>
        <w:t>客運(從桃園客運總站)</w:t>
      </w:r>
    </w:p>
    <w:p w:rsidR="00973269" w:rsidRDefault="001E18A5" w:rsidP="00084B1E">
      <w:pPr>
        <w:pStyle w:val="a8"/>
        <w:numPr>
          <w:ilvl w:val="0"/>
          <w:numId w:val="2"/>
        </w:numPr>
        <w:ind w:left="142" w:hanging="568"/>
        <w:rPr>
          <w:rFonts w:hAnsi="標楷體"/>
        </w:rPr>
      </w:pPr>
      <w:r>
        <w:rPr>
          <w:rFonts w:hAnsi="標楷體" w:hint="eastAsia"/>
        </w:rPr>
        <w:t>5090路線</w:t>
      </w:r>
      <w:r w:rsidR="00973269" w:rsidRPr="00084B1E">
        <w:rPr>
          <w:rFonts w:hAnsi="標楷體" w:hint="eastAsia"/>
        </w:rPr>
        <w:t>去程班次：</w:t>
      </w:r>
      <w:r w:rsidR="00973269">
        <w:rPr>
          <w:rFonts w:hint="eastAsia"/>
        </w:rPr>
        <w:t>06:50(</w:t>
      </w:r>
      <w:r w:rsidR="00DC743F">
        <w:rPr>
          <w:rFonts w:hint="eastAsia"/>
        </w:rPr>
        <w:t>桃園</w:t>
      </w:r>
      <w:r w:rsidR="00973269">
        <w:rPr>
          <w:rFonts w:hint="eastAsia"/>
        </w:rPr>
        <w:t>站)→</w:t>
      </w:r>
      <w:r>
        <w:rPr>
          <w:rFonts w:hint="eastAsia"/>
        </w:rPr>
        <w:t>約</w:t>
      </w:r>
      <w:r w:rsidR="00DB4883">
        <w:rPr>
          <w:rFonts w:hint="eastAsia"/>
        </w:rPr>
        <w:t>07:3</w:t>
      </w:r>
      <w:r>
        <w:rPr>
          <w:rFonts w:hint="eastAsia"/>
        </w:rPr>
        <w:t>0</w:t>
      </w:r>
      <w:r w:rsidR="00973269">
        <w:rPr>
          <w:rFonts w:hint="eastAsia"/>
        </w:rPr>
        <w:t>(</w:t>
      </w:r>
      <w:r>
        <w:rPr>
          <w:rFonts w:hint="eastAsia"/>
        </w:rPr>
        <w:t>大溪</w:t>
      </w:r>
      <w:r w:rsidR="00973269">
        <w:rPr>
          <w:rFonts w:hint="eastAsia"/>
        </w:rPr>
        <w:t>站)→</w:t>
      </w:r>
      <w:r>
        <w:rPr>
          <w:rFonts w:hint="eastAsia"/>
        </w:rPr>
        <w:t>08:20</w:t>
      </w:r>
      <w:r w:rsidR="00973269">
        <w:rPr>
          <w:rFonts w:hint="eastAsia"/>
        </w:rPr>
        <w:t>(</w:t>
      </w:r>
      <w:r w:rsidR="00970DBD">
        <w:rPr>
          <w:rFonts w:hint="eastAsia"/>
        </w:rPr>
        <w:t>活動中心</w:t>
      </w:r>
      <w:r w:rsidR="00973269">
        <w:rPr>
          <w:rFonts w:hint="eastAsia"/>
        </w:rPr>
        <w:t>站)</w:t>
      </w:r>
    </w:p>
    <w:p w:rsidR="00084B1E" w:rsidRDefault="001E2ED6" w:rsidP="00084B1E">
      <w:pPr>
        <w:pStyle w:val="a8"/>
        <w:numPr>
          <w:ilvl w:val="0"/>
          <w:numId w:val="2"/>
        </w:numPr>
        <w:ind w:left="142" w:hanging="568"/>
        <w:rPr>
          <w:rFonts w:hAnsi="標楷體"/>
        </w:rPr>
      </w:pPr>
      <w:r>
        <w:rPr>
          <w:rFonts w:hAnsi="標楷體" w:hint="eastAsia"/>
        </w:rPr>
        <w:t>5090路線</w:t>
      </w:r>
      <w:r w:rsidR="00084B1E">
        <w:rPr>
          <w:rFonts w:hAnsi="標楷體" w:hint="eastAsia"/>
        </w:rPr>
        <w:t>回程班次：</w:t>
      </w:r>
      <w:r w:rsidR="004D08F4">
        <w:rPr>
          <w:rFonts w:hAnsi="標楷體" w:hint="eastAsia"/>
        </w:rPr>
        <w:t>13:30</w:t>
      </w:r>
      <w:r w:rsidR="004D08F4">
        <w:rPr>
          <w:rFonts w:hint="eastAsia"/>
        </w:rPr>
        <w:t>(桃園站)→約14:30(</w:t>
      </w:r>
      <w:r w:rsidR="00970DBD">
        <w:rPr>
          <w:rFonts w:hint="eastAsia"/>
        </w:rPr>
        <w:t>活動中心</w:t>
      </w:r>
      <w:r w:rsidR="004D08F4">
        <w:rPr>
          <w:rFonts w:hint="eastAsia"/>
        </w:rPr>
        <w:t>站)→15:20(大溪站)</w:t>
      </w:r>
    </w:p>
    <w:p w:rsidR="00084B1E" w:rsidRDefault="00084B1E" w:rsidP="00084B1E">
      <w:pPr>
        <w:pStyle w:val="a8"/>
        <w:numPr>
          <w:ilvl w:val="0"/>
          <w:numId w:val="2"/>
        </w:numPr>
        <w:ind w:left="142" w:hanging="568"/>
        <w:rPr>
          <w:rFonts w:hAnsi="標楷體"/>
        </w:rPr>
      </w:pPr>
      <w:r>
        <w:rPr>
          <w:rFonts w:hAnsi="標楷體" w:hint="eastAsia"/>
        </w:rPr>
        <w:t>步行方式：</w:t>
      </w:r>
    </w:p>
    <w:p w:rsidR="00084B1E" w:rsidRPr="005F58E2" w:rsidRDefault="002F58C0" w:rsidP="00084B1E">
      <w:pPr>
        <w:rPr>
          <w:rFonts w:ascii="標楷體" w:eastAsia="標楷體" w:hAnsi="標楷體"/>
        </w:rPr>
      </w:pPr>
      <w:r>
        <w:rPr>
          <w:rFonts w:ascii="標楷體" w:eastAsia="標楷體" w:hAnsi="標楷體" w:hint="eastAsia"/>
        </w:rPr>
        <w:t>下車後</w:t>
      </w:r>
      <w:r w:rsidR="00970DBD">
        <w:rPr>
          <w:rFonts w:ascii="標楷體" w:eastAsia="標楷體" w:hAnsi="標楷體" w:hint="eastAsia"/>
        </w:rPr>
        <w:t>過紅綠燈在機車行巷口進入約</w:t>
      </w:r>
      <w:r>
        <w:rPr>
          <w:rFonts w:ascii="標楷體" w:eastAsia="標楷體" w:hAnsi="標楷體" w:hint="eastAsia"/>
        </w:rPr>
        <w:t>步行100</w:t>
      </w:r>
      <w:r w:rsidR="00970DBD">
        <w:rPr>
          <w:rFonts w:ascii="標楷體" w:eastAsia="標楷體" w:hAnsi="標楷體" w:hint="eastAsia"/>
        </w:rPr>
        <w:t>多</w:t>
      </w:r>
      <w:r>
        <w:rPr>
          <w:rFonts w:ascii="標楷體" w:eastAsia="標楷體" w:hAnsi="標楷體" w:hint="eastAsia"/>
        </w:rPr>
        <w:t>公尺</w:t>
      </w:r>
      <w:r w:rsidR="00084B1E" w:rsidRPr="005F58E2">
        <w:rPr>
          <w:rFonts w:ascii="標楷體" w:eastAsia="標楷體" w:hAnsi="標楷體" w:hint="eastAsia"/>
        </w:rPr>
        <w:t>即達</w:t>
      </w:r>
      <w:r w:rsidR="00970DBD">
        <w:rPr>
          <w:rFonts w:ascii="標楷體" w:eastAsia="標楷體" w:hAnsi="標楷體" w:hint="eastAsia"/>
        </w:rPr>
        <w:t>羅浮國小校園。</w:t>
      </w:r>
    </w:p>
    <w:p w:rsidR="00084B1E" w:rsidRPr="00A5101F" w:rsidRDefault="00084B1E" w:rsidP="00084B1E">
      <w:pPr>
        <w:ind w:left="-425"/>
        <w:rPr>
          <w:rFonts w:hAnsi="標楷體"/>
        </w:rPr>
      </w:pPr>
    </w:p>
    <w:p w:rsidR="00084B1E" w:rsidRPr="005F58E2" w:rsidRDefault="00084B1E" w:rsidP="00084B1E">
      <w:pPr>
        <w:pStyle w:val="a8"/>
        <w:numPr>
          <w:ilvl w:val="0"/>
          <w:numId w:val="1"/>
        </w:numPr>
        <w:ind w:leftChars="-177" w:left="143" w:hanging="568"/>
        <w:rPr>
          <w:rFonts w:hAnsi="標楷體"/>
          <w:b/>
        </w:rPr>
      </w:pPr>
      <w:r w:rsidRPr="005F58E2">
        <w:rPr>
          <w:rFonts w:hAnsi="標楷體" w:hint="eastAsia"/>
          <w:b/>
          <w:u w:val="single"/>
        </w:rPr>
        <w:t>自行開車</w:t>
      </w:r>
      <w:r w:rsidR="007140F9">
        <w:rPr>
          <w:rFonts w:hAnsi="標楷體" w:hint="eastAsia"/>
          <w:b/>
          <w:u w:val="single"/>
        </w:rPr>
        <w:t>(從大溪)</w:t>
      </w:r>
      <w:r w:rsidRPr="005F58E2">
        <w:rPr>
          <w:rFonts w:hAnsi="標楷體" w:hint="eastAsia"/>
          <w:b/>
        </w:rPr>
        <w:t>：</w:t>
      </w:r>
    </w:p>
    <w:p w:rsidR="00084B1E" w:rsidRPr="00981056" w:rsidRDefault="00F4518C" w:rsidP="00084B1E">
      <w:pPr>
        <w:rPr>
          <w:rFonts w:ascii="標楷體" w:eastAsia="標楷體" w:hAnsi="標楷體"/>
        </w:rPr>
      </w:pPr>
      <w:r>
        <w:rPr>
          <w:rFonts w:ascii="標楷體" w:eastAsia="標楷體" w:hAnsi="標楷體" w:hint="eastAsia"/>
        </w:rPr>
        <w:t>由大溪老街出發</w:t>
      </w:r>
      <w:r w:rsidR="00084B1E" w:rsidRPr="00981056">
        <w:rPr>
          <w:rFonts w:ascii="標楷體" w:eastAsia="標楷體" w:hAnsi="標楷體" w:hint="eastAsia"/>
        </w:rPr>
        <w:t>，</w:t>
      </w:r>
      <w:r>
        <w:rPr>
          <w:rFonts w:ascii="標楷體" w:eastAsia="標楷體" w:hAnsi="標楷體" w:hint="eastAsia"/>
        </w:rPr>
        <w:t>沿北橫公路/</w:t>
      </w:r>
      <w:r w:rsidR="00084B1E" w:rsidRPr="00981056">
        <w:rPr>
          <w:rFonts w:ascii="標楷體" w:eastAsia="標楷體" w:hAnsi="標楷體" w:hint="eastAsia"/>
        </w:rPr>
        <w:t>台</w:t>
      </w:r>
      <w:r>
        <w:rPr>
          <w:rFonts w:ascii="標楷體" w:eastAsia="標楷體" w:hAnsi="標楷體" w:hint="eastAsia"/>
        </w:rPr>
        <w:t>7</w:t>
      </w:r>
      <w:r w:rsidR="00084B1E" w:rsidRPr="00981056">
        <w:rPr>
          <w:rFonts w:ascii="標楷體" w:eastAsia="標楷體" w:hAnsi="標楷體" w:hint="eastAsia"/>
        </w:rPr>
        <w:t>線</w:t>
      </w:r>
      <w:r w:rsidR="00B37143">
        <w:rPr>
          <w:rFonts w:ascii="標楷體" w:eastAsia="標楷體" w:hAnsi="標楷體" w:hint="eastAsia"/>
        </w:rPr>
        <w:t>經慈湖、三民、復興至羅浮國小</w:t>
      </w:r>
      <w:r w:rsidR="00084B1E" w:rsidRPr="00981056">
        <w:rPr>
          <w:rFonts w:ascii="標楷體" w:eastAsia="標楷體" w:hAnsi="標楷體" w:hint="eastAsia"/>
        </w:rPr>
        <w:t>，交通順暢時車程約</w:t>
      </w:r>
      <w:r w:rsidR="00B37143">
        <w:rPr>
          <w:rFonts w:ascii="標楷體" w:eastAsia="標楷體" w:hAnsi="標楷體" w:hint="eastAsia"/>
        </w:rPr>
        <w:t>35分鐘</w:t>
      </w:r>
      <w:r w:rsidR="00084B1E" w:rsidRPr="00981056">
        <w:rPr>
          <w:rFonts w:ascii="標楷體" w:eastAsia="標楷體" w:hAnsi="標楷體" w:hint="eastAsia"/>
        </w:rPr>
        <w:t>左右。</w:t>
      </w:r>
      <w:r w:rsidR="00C96A81">
        <w:rPr>
          <w:rFonts w:ascii="標楷體" w:eastAsia="標楷體" w:hAnsi="標楷體" w:hint="eastAsia"/>
        </w:rPr>
        <w:t>因目前</w:t>
      </w:r>
      <w:r w:rsidR="00084B1E">
        <w:rPr>
          <w:rFonts w:ascii="標楷體" w:eastAsia="標楷體" w:hAnsi="標楷體" w:hint="eastAsia"/>
        </w:rPr>
        <w:t>校內</w:t>
      </w:r>
      <w:r w:rsidR="00C96A81">
        <w:rPr>
          <w:rFonts w:ascii="標楷體" w:eastAsia="標楷體" w:hAnsi="標楷體" w:hint="eastAsia"/>
        </w:rPr>
        <w:t>有興建工程，當天工地出入口有專人負責引導，請依指示將車輛整齊停靠在游泳池旁的跑道旁</w:t>
      </w:r>
      <w:r w:rsidR="00084B1E">
        <w:rPr>
          <w:rFonts w:ascii="標楷體" w:eastAsia="標楷體" w:hAnsi="標楷體" w:hint="eastAsia"/>
        </w:rPr>
        <w:t>。</w:t>
      </w:r>
    </w:p>
    <w:p w:rsidR="00084B1E" w:rsidRDefault="007B5C2F" w:rsidP="00084B1E">
      <w:r>
        <w:rPr>
          <w:noProof/>
        </w:rPr>
        <w:drawing>
          <wp:anchor distT="0" distB="0" distL="114300" distR="114300" simplePos="0" relativeHeight="251658240" behindDoc="0" locked="0" layoutInCell="1" allowOverlap="1" wp14:anchorId="3F96D97F" wp14:editId="1922BE19">
            <wp:simplePos x="0" y="0"/>
            <wp:positionH relativeFrom="column">
              <wp:posOffset>327660</wp:posOffset>
            </wp:positionH>
            <wp:positionV relativeFrom="paragraph">
              <wp:posOffset>173355</wp:posOffset>
            </wp:positionV>
            <wp:extent cx="4808220" cy="2994660"/>
            <wp:effectExtent l="0" t="0" r="0" b="0"/>
            <wp:wrapSquare wrapText="bothSides"/>
            <wp:docPr id="2" name="圖片 2" descr="C:\Users\compsytw\Desktop\羅浮國小交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sytw\Desktop\羅浮國小交通圖.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22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1E" w:rsidRPr="00FD2587" w:rsidRDefault="00C96A81" w:rsidP="00084B1E">
      <w:r>
        <w:rPr>
          <w:noProof/>
        </w:rPr>
        <w:drawing>
          <wp:anchor distT="0" distB="0" distL="114300" distR="114300" simplePos="0" relativeHeight="251659264" behindDoc="0" locked="0" layoutInCell="1" allowOverlap="1" wp14:anchorId="5FDA1EA8" wp14:editId="4DD6F09E">
            <wp:simplePos x="0" y="0"/>
            <wp:positionH relativeFrom="column">
              <wp:posOffset>499745</wp:posOffset>
            </wp:positionH>
            <wp:positionV relativeFrom="paragraph">
              <wp:posOffset>36195</wp:posOffset>
            </wp:positionV>
            <wp:extent cx="4523105" cy="3506470"/>
            <wp:effectExtent l="0" t="0" r="0" b="0"/>
            <wp:wrapSquare wrapText="bothSides"/>
            <wp:docPr id="3" name="圖片 3" descr="C:\Users\compsytw\Desktop\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sytw\Desktop\36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3105" cy="350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sectPr w:rsidR="007B5C2F" w:rsidSect="005355EA">
      <w:pgSz w:w="11906" w:h="16838"/>
      <w:pgMar w:top="567"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2E" w:rsidRDefault="00802A2E" w:rsidP="00BA7271">
      <w:r>
        <w:separator/>
      </w:r>
    </w:p>
  </w:endnote>
  <w:endnote w:type="continuationSeparator" w:id="0">
    <w:p w:rsidR="00802A2E" w:rsidRDefault="00802A2E" w:rsidP="00B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2E" w:rsidRDefault="00802A2E" w:rsidP="00BA7271">
      <w:r>
        <w:separator/>
      </w:r>
    </w:p>
  </w:footnote>
  <w:footnote w:type="continuationSeparator" w:id="0">
    <w:p w:rsidR="00802A2E" w:rsidRDefault="00802A2E" w:rsidP="00BA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576D"/>
    <w:multiLevelType w:val="hybridMultilevel"/>
    <w:tmpl w:val="9C0CFA56"/>
    <w:lvl w:ilvl="0" w:tplc="79B6C9E8">
      <w:start w:val="1"/>
      <w:numFmt w:val="taiwaneseCountingThousand"/>
      <w:lvlText w:val="%1、"/>
      <w:lvlJc w:val="left"/>
      <w:pPr>
        <w:ind w:left="55" w:hanging="480"/>
      </w:pPr>
      <w:rPr>
        <w:rFonts w:hint="default"/>
      </w:rPr>
    </w:lvl>
    <w:lvl w:ilvl="1" w:tplc="1150AB94">
      <w:start w:val="1"/>
      <w:numFmt w:val="taiwaneseCountingThousand"/>
      <w:lvlText w:val="(%2)"/>
      <w:lvlJc w:val="left"/>
      <w:pPr>
        <w:ind w:left="463" w:hanging="408"/>
      </w:pPr>
      <w:rPr>
        <w:rFonts w:hint="default"/>
      </w:rPr>
    </w:lvl>
    <w:lvl w:ilvl="2" w:tplc="60065252">
      <w:start w:val="1"/>
      <w:numFmt w:val="decimal"/>
      <w:lvlText w:val="%3."/>
      <w:lvlJc w:val="left"/>
      <w:pPr>
        <w:ind w:left="895" w:hanging="360"/>
      </w:pPr>
      <w:rPr>
        <w:rFonts w:hint="default"/>
      </w:r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nsid w:val="09ED71E8"/>
    <w:multiLevelType w:val="hybridMultilevel"/>
    <w:tmpl w:val="3C248588"/>
    <w:lvl w:ilvl="0" w:tplc="0980E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7F0D67"/>
    <w:multiLevelType w:val="hybridMultilevel"/>
    <w:tmpl w:val="F2A8B84A"/>
    <w:lvl w:ilvl="0" w:tplc="92286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48207C"/>
    <w:multiLevelType w:val="hybridMultilevel"/>
    <w:tmpl w:val="37089996"/>
    <w:lvl w:ilvl="0" w:tplc="897E4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FE7D19"/>
    <w:multiLevelType w:val="hybridMultilevel"/>
    <w:tmpl w:val="AE0EEB98"/>
    <w:lvl w:ilvl="0" w:tplc="48B24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6C"/>
    <w:rsid w:val="00020F59"/>
    <w:rsid w:val="000558AC"/>
    <w:rsid w:val="00084B1E"/>
    <w:rsid w:val="00121E52"/>
    <w:rsid w:val="00197866"/>
    <w:rsid w:val="001D4EE9"/>
    <w:rsid w:val="001E18A5"/>
    <w:rsid w:val="001E2ED6"/>
    <w:rsid w:val="001F5585"/>
    <w:rsid w:val="00241527"/>
    <w:rsid w:val="002E3FB0"/>
    <w:rsid w:val="002F58C0"/>
    <w:rsid w:val="0030169E"/>
    <w:rsid w:val="003364C8"/>
    <w:rsid w:val="00342302"/>
    <w:rsid w:val="00355673"/>
    <w:rsid w:val="00361383"/>
    <w:rsid w:val="00382585"/>
    <w:rsid w:val="003B2308"/>
    <w:rsid w:val="003B7B87"/>
    <w:rsid w:val="003C3C27"/>
    <w:rsid w:val="003D0639"/>
    <w:rsid w:val="004616F1"/>
    <w:rsid w:val="0047418A"/>
    <w:rsid w:val="004B30BA"/>
    <w:rsid w:val="004D08F4"/>
    <w:rsid w:val="00520119"/>
    <w:rsid w:val="005355EA"/>
    <w:rsid w:val="00562DB5"/>
    <w:rsid w:val="00570B27"/>
    <w:rsid w:val="005B5676"/>
    <w:rsid w:val="005D5738"/>
    <w:rsid w:val="006423DC"/>
    <w:rsid w:val="00642D49"/>
    <w:rsid w:val="0068371E"/>
    <w:rsid w:val="006C7B81"/>
    <w:rsid w:val="006D02E3"/>
    <w:rsid w:val="006D6CFD"/>
    <w:rsid w:val="007140F9"/>
    <w:rsid w:val="0071586C"/>
    <w:rsid w:val="00716A13"/>
    <w:rsid w:val="00723256"/>
    <w:rsid w:val="00765C0D"/>
    <w:rsid w:val="00784F26"/>
    <w:rsid w:val="007B5C2F"/>
    <w:rsid w:val="007F19A0"/>
    <w:rsid w:val="00802A2E"/>
    <w:rsid w:val="0086346D"/>
    <w:rsid w:val="008C7286"/>
    <w:rsid w:val="009109F0"/>
    <w:rsid w:val="00962A3D"/>
    <w:rsid w:val="00970DBD"/>
    <w:rsid w:val="00973269"/>
    <w:rsid w:val="0099677A"/>
    <w:rsid w:val="009B2D29"/>
    <w:rsid w:val="00A55B90"/>
    <w:rsid w:val="00A844BD"/>
    <w:rsid w:val="00AF1E59"/>
    <w:rsid w:val="00B0176B"/>
    <w:rsid w:val="00B1005B"/>
    <w:rsid w:val="00B156EF"/>
    <w:rsid w:val="00B37143"/>
    <w:rsid w:val="00B41BB5"/>
    <w:rsid w:val="00B54E86"/>
    <w:rsid w:val="00B617C5"/>
    <w:rsid w:val="00B6462F"/>
    <w:rsid w:val="00BA7271"/>
    <w:rsid w:val="00BE7678"/>
    <w:rsid w:val="00C00B48"/>
    <w:rsid w:val="00C43B53"/>
    <w:rsid w:val="00C45A6C"/>
    <w:rsid w:val="00C96A81"/>
    <w:rsid w:val="00C9761D"/>
    <w:rsid w:val="00CA071C"/>
    <w:rsid w:val="00CC07DB"/>
    <w:rsid w:val="00CC2E5E"/>
    <w:rsid w:val="00CC348A"/>
    <w:rsid w:val="00CF589F"/>
    <w:rsid w:val="00D23A99"/>
    <w:rsid w:val="00D9527E"/>
    <w:rsid w:val="00DB0415"/>
    <w:rsid w:val="00DB4883"/>
    <w:rsid w:val="00DC743F"/>
    <w:rsid w:val="00DD4465"/>
    <w:rsid w:val="00DF7326"/>
    <w:rsid w:val="00E06563"/>
    <w:rsid w:val="00E3075D"/>
    <w:rsid w:val="00E506C3"/>
    <w:rsid w:val="00E53A19"/>
    <w:rsid w:val="00E86048"/>
    <w:rsid w:val="00E96FE3"/>
    <w:rsid w:val="00EA5D77"/>
    <w:rsid w:val="00EC14C1"/>
    <w:rsid w:val="00ED2239"/>
    <w:rsid w:val="00F404D2"/>
    <w:rsid w:val="00F412B3"/>
    <w:rsid w:val="00F4518C"/>
    <w:rsid w:val="00F736BF"/>
    <w:rsid w:val="00F867A8"/>
    <w:rsid w:val="00FB0B41"/>
    <w:rsid w:val="00FE62C7"/>
    <w:rsid w:val="00FF3013"/>
    <w:rsid w:val="00FF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BCBD0-2B01-44B7-BD59-1A760857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compsytw</dc:creator>
  <cp:lastModifiedBy>USER</cp:lastModifiedBy>
  <cp:revision>2</cp:revision>
  <cp:lastPrinted>2019-09-10T06:18:00Z</cp:lastPrinted>
  <dcterms:created xsi:type="dcterms:W3CDTF">2019-10-15T01:53:00Z</dcterms:created>
  <dcterms:modified xsi:type="dcterms:W3CDTF">2019-10-15T01:53:00Z</dcterms:modified>
</cp:coreProperties>
</file>