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pPr w:leftFromText="180" w:rightFromText="180" w:horzAnchor="margin" w:tblpY="860"/>
        <w:tblW w:w="0" w:type="auto"/>
        <w:tblLook w:val="04A0" w:firstRow="1" w:lastRow="0" w:firstColumn="1" w:lastColumn="0" w:noHBand="0" w:noVBand="1"/>
      </w:tblPr>
      <w:tblGrid>
        <w:gridCol w:w="1660"/>
        <w:gridCol w:w="6636"/>
      </w:tblGrid>
      <w:tr w:rsidR="006E7F64" w:rsidRPr="006E7F64" w:rsidTr="00112547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項目</w:t>
            </w:r>
          </w:p>
        </w:tc>
        <w:tc>
          <w:tcPr>
            <w:tcW w:w="6679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題目</w:t>
            </w:r>
          </w:p>
        </w:tc>
      </w:tr>
      <w:tr w:rsidR="006E7F64" w:rsidRPr="006E7F64" w:rsidTr="00081645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1</w:t>
            </w:r>
          </w:p>
        </w:tc>
        <w:tc>
          <w:tcPr>
            <w:tcW w:w="6679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/>
                <w:sz w:val="36"/>
              </w:rPr>
              <w:t>社會需要公德心</w:t>
            </w:r>
          </w:p>
        </w:tc>
      </w:tr>
      <w:tr w:rsidR="006E7F64" w:rsidRPr="006E7F64" w:rsidTr="00F97873">
        <w:trPr>
          <w:trHeight w:val="989"/>
        </w:trPr>
        <w:tc>
          <w:tcPr>
            <w:tcW w:w="1668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6E7F64">
              <w:rPr>
                <w:rFonts w:ascii="標楷體" w:eastAsia="標楷體" w:hAnsi="標楷體" w:hint="eastAsia"/>
                <w:sz w:val="36"/>
              </w:rPr>
              <w:t>2</w:t>
            </w:r>
          </w:p>
        </w:tc>
        <w:tc>
          <w:tcPr>
            <w:tcW w:w="6679" w:type="dxa"/>
            <w:vAlign w:val="center"/>
          </w:tcPr>
          <w:p w:rsidR="006E7F64" w:rsidRPr="006E7F64" w:rsidRDefault="006E7F64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照鏡仔个感想</w:t>
            </w:r>
          </w:p>
        </w:tc>
      </w:tr>
      <w:tr w:rsidR="00A31B7F" w:rsidRPr="006E7F64" w:rsidTr="00F97873">
        <w:trPr>
          <w:trHeight w:val="989"/>
        </w:trPr>
        <w:tc>
          <w:tcPr>
            <w:tcW w:w="1668" w:type="dxa"/>
            <w:vAlign w:val="center"/>
          </w:tcPr>
          <w:p w:rsidR="00A31B7F" w:rsidRPr="006E7F64" w:rsidRDefault="00A31B7F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3</w:t>
            </w:r>
          </w:p>
        </w:tc>
        <w:tc>
          <w:tcPr>
            <w:tcW w:w="6679" w:type="dxa"/>
            <w:vAlign w:val="center"/>
          </w:tcPr>
          <w:p w:rsidR="00A31B7F" w:rsidRPr="00A31B7F" w:rsidRDefault="00A31B7F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A31B7F">
              <w:rPr>
                <w:rFonts w:ascii="新細明體-ExtB" w:eastAsia="新細明體-ExtB" w:hAnsi="新細明體-ExtB" w:cs="新細明體-ExtB" w:hint="eastAsia"/>
                <w:sz w:val="36"/>
              </w:rPr>
              <w:t>𠊎</w:t>
            </w:r>
            <w:r w:rsidRPr="00A31B7F">
              <w:rPr>
                <w:rFonts w:ascii="標楷體" w:eastAsia="標楷體" w:hAnsi="標楷體" w:hint="eastAsia"/>
                <w:sz w:val="36"/>
              </w:rPr>
              <w:t>盡感謝个人</w:t>
            </w:r>
          </w:p>
        </w:tc>
      </w:tr>
      <w:tr w:rsidR="00F97EDA" w:rsidRPr="006E7F64" w:rsidTr="00F97873">
        <w:trPr>
          <w:trHeight w:val="989"/>
        </w:trPr>
        <w:tc>
          <w:tcPr>
            <w:tcW w:w="1668" w:type="dxa"/>
            <w:vAlign w:val="center"/>
          </w:tcPr>
          <w:p w:rsidR="00F97EDA" w:rsidRDefault="00F97EDA" w:rsidP="006E7F64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4</w:t>
            </w:r>
          </w:p>
        </w:tc>
        <w:tc>
          <w:tcPr>
            <w:tcW w:w="6679" w:type="dxa"/>
            <w:vAlign w:val="center"/>
          </w:tcPr>
          <w:p w:rsidR="00F97EDA" w:rsidRPr="00A31B7F" w:rsidRDefault="00F97EDA" w:rsidP="006E7F64">
            <w:pPr>
              <w:jc w:val="center"/>
              <w:rPr>
                <w:rFonts w:ascii="新細明體-ExtB" w:eastAsia="新細明體-ExtB" w:hAnsi="新細明體-ExtB" w:cs="新細明體-ExtB"/>
                <w:sz w:val="36"/>
              </w:rPr>
            </w:pPr>
            <w:proofErr w:type="gramStart"/>
            <w:r w:rsidRPr="00F97EDA">
              <w:rPr>
                <w:rFonts w:ascii="標楷體" w:eastAsia="標楷體" w:hAnsi="標楷體" w:hint="eastAsia"/>
                <w:sz w:val="36"/>
              </w:rPr>
              <w:t>遶</w:t>
            </w:r>
            <w:proofErr w:type="gramEnd"/>
            <w:r w:rsidRPr="00F97EDA">
              <w:rPr>
                <w:rFonts w:ascii="標楷體" w:eastAsia="標楷體" w:hAnsi="標楷體" w:hint="eastAsia"/>
                <w:sz w:val="36"/>
              </w:rPr>
              <w:t>夜市</w:t>
            </w:r>
          </w:p>
        </w:tc>
      </w:tr>
    </w:tbl>
    <w:p w:rsidR="00EF2339" w:rsidRDefault="006E7F64" w:rsidP="006E7F64">
      <w:pPr>
        <w:jc w:val="center"/>
        <w:rPr>
          <w:rFonts w:ascii="標楷體" w:eastAsia="標楷體" w:hAnsi="標楷體"/>
          <w:sz w:val="36"/>
        </w:rPr>
      </w:pPr>
      <w:r w:rsidRPr="006E7F64">
        <w:rPr>
          <w:rFonts w:ascii="標楷體" w:eastAsia="標楷體" w:hAnsi="標楷體" w:hint="eastAsia"/>
          <w:sz w:val="36"/>
        </w:rPr>
        <w:t>1</w:t>
      </w:r>
      <w:r w:rsidRPr="006E7F64">
        <w:rPr>
          <w:rFonts w:ascii="標楷體" w:eastAsia="標楷體" w:hAnsi="標楷體"/>
          <w:sz w:val="36"/>
        </w:rPr>
        <w:t>08學年度南門國小語文競賽</w:t>
      </w:r>
      <w:r>
        <w:rPr>
          <w:rFonts w:ascii="標楷體" w:eastAsia="標楷體" w:hAnsi="標楷體" w:hint="eastAsia"/>
          <w:sz w:val="36"/>
        </w:rPr>
        <w:t>-</w:t>
      </w:r>
      <w:r>
        <w:rPr>
          <w:rFonts w:ascii="標楷體" w:eastAsia="標楷體" w:hAnsi="標楷體"/>
          <w:sz w:val="36"/>
        </w:rPr>
        <w:t>客家語演說</w:t>
      </w:r>
    </w:p>
    <w:p w:rsidR="00A31B7F" w:rsidRDefault="00A31B7F" w:rsidP="00A31B7F">
      <w:pPr>
        <w:rPr>
          <w:rFonts w:ascii="標楷體" w:eastAsia="標楷體" w:hAnsi="標楷體"/>
          <w:sz w:val="36"/>
        </w:rPr>
      </w:pPr>
      <w:proofErr w:type="gramStart"/>
      <w:r>
        <w:rPr>
          <w:rFonts w:ascii="標楷體" w:eastAsia="標楷體" w:hAnsi="標楷體" w:hint="eastAsia"/>
          <w:sz w:val="36"/>
        </w:rPr>
        <w:t>＊</w:t>
      </w:r>
      <w:proofErr w:type="gramEnd"/>
      <w:r>
        <w:rPr>
          <w:rFonts w:ascii="標楷體" w:eastAsia="標楷體" w:hAnsi="標楷體" w:hint="eastAsia"/>
          <w:sz w:val="36"/>
        </w:rPr>
        <w:t>注意事項：</w:t>
      </w:r>
    </w:p>
    <w:p w:rsidR="00A31B7F" w:rsidRDefault="00A31B7F" w:rsidP="00A31B7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1.本校公告</w:t>
      </w:r>
      <w:r w:rsidR="00F97EDA">
        <w:rPr>
          <w:rFonts w:ascii="標楷體" w:eastAsia="標楷體" w:hAnsi="標楷體"/>
          <w:sz w:val="36"/>
        </w:rPr>
        <w:t>4</w:t>
      </w:r>
      <w:r>
        <w:rPr>
          <w:rFonts w:ascii="標楷體" w:eastAsia="標楷體" w:hAnsi="標楷體" w:hint="eastAsia"/>
          <w:sz w:val="36"/>
        </w:rPr>
        <w:t>個題目。</w:t>
      </w:r>
    </w:p>
    <w:p w:rsidR="00A31B7F" w:rsidRDefault="00A31B7F" w:rsidP="00A31B7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2.</w:t>
      </w:r>
      <w:bookmarkStart w:id="0" w:name="_Hlk30108027"/>
      <w:bookmarkStart w:id="1" w:name="_GoBack"/>
      <w:bookmarkEnd w:id="1"/>
      <w:r w:rsidR="00755AF0">
        <w:rPr>
          <w:rFonts w:ascii="標楷體" w:eastAsia="標楷體" w:hAnsi="標楷體" w:hint="eastAsia"/>
          <w:sz w:val="36"/>
        </w:rPr>
        <w:t>請選手自行準備文章，擇一篇參賽。</w:t>
      </w:r>
    </w:p>
    <w:bookmarkEnd w:id="0"/>
    <w:p w:rsidR="00A31B7F" w:rsidRDefault="00A31B7F" w:rsidP="00A31B7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</w:t>
      </w:r>
      <w:r>
        <w:rPr>
          <w:rFonts w:ascii="標楷體" w:eastAsia="標楷體" w:hAnsi="標楷體"/>
          <w:sz w:val="36"/>
        </w:rPr>
        <w:t>3.</w:t>
      </w:r>
      <w:r>
        <w:rPr>
          <w:rFonts w:ascii="標楷體" w:eastAsia="標楷體" w:hAnsi="標楷體" w:hint="eastAsia"/>
          <w:sz w:val="36"/>
        </w:rPr>
        <w:t>評分標準：</w:t>
      </w:r>
    </w:p>
    <w:p w:rsidR="00A31B7F" w:rsidRPr="000458F1" w:rsidRDefault="00A31B7F" w:rsidP="00A31B7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1)</w:t>
      </w:r>
      <w:r w:rsidRPr="000458F1">
        <w:rPr>
          <w:rFonts w:ascii="標楷體" w:eastAsia="標楷體" w:hAnsi="標楷體" w:hint="eastAsia"/>
          <w:sz w:val="36"/>
        </w:rPr>
        <w:t>語音（聲、韻、調、語調）：占百分之</w:t>
      </w:r>
      <w:proofErr w:type="gramStart"/>
      <w:r w:rsidRPr="000458F1">
        <w:rPr>
          <w:rFonts w:ascii="標楷體" w:eastAsia="標楷體" w:hAnsi="標楷體" w:hint="eastAsia"/>
          <w:sz w:val="36"/>
        </w:rPr>
        <w:t>45</w:t>
      </w:r>
      <w:proofErr w:type="gramEnd"/>
      <w:r w:rsidRPr="000458F1">
        <w:rPr>
          <w:rFonts w:ascii="標楷體" w:eastAsia="標楷體" w:hAnsi="標楷體" w:hint="eastAsia"/>
          <w:sz w:val="36"/>
        </w:rPr>
        <w:t>。</w:t>
      </w:r>
    </w:p>
    <w:p w:rsidR="00A31B7F" w:rsidRPr="000458F1" w:rsidRDefault="00A31B7F" w:rsidP="00A31B7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2)</w:t>
      </w:r>
      <w:r w:rsidRPr="000458F1">
        <w:rPr>
          <w:rFonts w:ascii="標楷體" w:eastAsia="標楷體" w:hAnsi="標楷體" w:hint="eastAsia"/>
          <w:sz w:val="36"/>
        </w:rPr>
        <w:t>內容（思想、結構、詞彙）：占百分之</w:t>
      </w:r>
      <w:proofErr w:type="gramStart"/>
      <w:r w:rsidRPr="000458F1">
        <w:rPr>
          <w:rFonts w:ascii="標楷體" w:eastAsia="標楷體" w:hAnsi="標楷體" w:hint="eastAsia"/>
          <w:sz w:val="36"/>
        </w:rPr>
        <w:t>45</w:t>
      </w:r>
      <w:proofErr w:type="gramEnd"/>
      <w:r w:rsidRPr="000458F1">
        <w:rPr>
          <w:rFonts w:ascii="標楷體" w:eastAsia="標楷體" w:hAnsi="標楷體" w:hint="eastAsia"/>
          <w:sz w:val="36"/>
        </w:rPr>
        <w:t>。</w:t>
      </w:r>
    </w:p>
    <w:p w:rsidR="00A31B7F" w:rsidRPr="000458F1" w:rsidRDefault="00A31B7F" w:rsidP="00A31B7F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 xml:space="preserve">    (</w:t>
      </w:r>
      <w:r>
        <w:rPr>
          <w:rFonts w:ascii="標楷體" w:eastAsia="標楷體" w:hAnsi="標楷體"/>
          <w:sz w:val="36"/>
        </w:rPr>
        <w:t>3)</w:t>
      </w:r>
      <w:r w:rsidRPr="000458F1">
        <w:rPr>
          <w:rFonts w:ascii="標楷體" w:eastAsia="標楷體" w:hAnsi="標楷體" w:hint="eastAsia"/>
          <w:sz w:val="36"/>
        </w:rPr>
        <w:t>台風（儀容、態度、表情）：占百分之</w:t>
      </w:r>
      <w:proofErr w:type="gramStart"/>
      <w:r w:rsidRPr="000458F1">
        <w:rPr>
          <w:rFonts w:ascii="標楷體" w:eastAsia="標楷體" w:hAnsi="標楷體" w:hint="eastAsia"/>
          <w:sz w:val="36"/>
        </w:rPr>
        <w:t>10</w:t>
      </w:r>
      <w:proofErr w:type="gramEnd"/>
      <w:r w:rsidRPr="000458F1">
        <w:rPr>
          <w:rFonts w:ascii="標楷體" w:eastAsia="標楷體" w:hAnsi="標楷體" w:hint="eastAsia"/>
          <w:sz w:val="36"/>
        </w:rPr>
        <w:t>。</w:t>
      </w:r>
    </w:p>
    <w:p w:rsidR="00A31B7F" w:rsidRPr="00A31B7F" w:rsidRDefault="00A31B7F" w:rsidP="00A31B7F">
      <w:pPr>
        <w:rPr>
          <w:rFonts w:ascii="標楷體" w:eastAsia="標楷體" w:hAnsi="標楷體"/>
          <w:sz w:val="36"/>
        </w:rPr>
      </w:pPr>
    </w:p>
    <w:sectPr w:rsidR="00A31B7F" w:rsidRPr="00A31B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D08" w:rsidRDefault="004E5D08" w:rsidP="00A31B7F">
      <w:r>
        <w:separator/>
      </w:r>
    </w:p>
  </w:endnote>
  <w:endnote w:type="continuationSeparator" w:id="0">
    <w:p w:rsidR="004E5D08" w:rsidRDefault="004E5D08" w:rsidP="00A3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D08" w:rsidRDefault="004E5D08" w:rsidP="00A31B7F">
      <w:r>
        <w:separator/>
      </w:r>
    </w:p>
  </w:footnote>
  <w:footnote w:type="continuationSeparator" w:id="0">
    <w:p w:rsidR="004E5D08" w:rsidRDefault="004E5D08" w:rsidP="00A3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64"/>
    <w:rsid w:val="004E5D08"/>
    <w:rsid w:val="006846EB"/>
    <w:rsid w:val="006E7F64"/>
    <w:rsid w:val="00755AF0"/>
    <w:rsid w:val="009526D5"/>
    <w:rsid w:val="00A31B7F"/>
    <w:rsid w:val="00EF2339"/>
    <w:rsid w:val="00F97EDA"/>
    <w:rsid w:val="00FD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CDE0B"/>
  <w15:chartTrackingRefBased/>
  <w15:docId w15:val="{8259AE91-F82D-430D-855C-182ED8D8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6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table" w:styleId="a5">
    <w:name w:val="Table Grid"/>
    <w:basedOn w:val="a1"/>
    <w:uiPriority w:val="59"/>
    <w:rsid w:val="006E7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31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1B7F"/>
    <w:rPr>
      <w:kern w:val="2"/>
    </w:rPr>
  </w:style>
  <w:style w:type="paragraph" w:styleId="a8">
    <w:name w:val="footer"/>
    <w:basedOn w:val="a"/>
    <w:link w:val="a9"/>
    <w:uiPriority w:val="99"/>
    <w:unhideWhenUsed/>
    <w:rsid w:val="00A31B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1B7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2020-01-16T14:59:00Z</cp:lastPrinted>
  <dcterms:created xsi:type="dcterms:W3CDTF">2020-01-14T14:54:00Z</dcterms:created>
  <dcterms:modified xsi:type="dcterms:W3CDTF">2020-01-20T02:30:00Z</dcterms:modified>
</cp:coreProperties>
</file>