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64" w:rsidRPr="00AD0734" w:rsidRDefault="00A67065" w:rsidP="00AD0734">
      <w:pPr>
        <w:pStyle w:val="a3"/>
        <w:ind w:leftChars="0" w:left="566"/>
        <w:jc w:val="center"/>
        <w:rPr>
          <w:rFonts w:ascii="標楷體" w:eastAsia="標楷體" w:hAnsi="標楷體" w:cs="Helvetica"/>
          <w:b/>
          <w:color w:val="1D2129"/>
          <w:sz w:val="32"/>
          <w:szCs w:val="28"/>
          <w:shd w:val="clear" w:color="auto" w:fill="FFFFFF"/>
        </w:rPr>
      </w:pPr>
      <w:bookmarkStart w:id="0" w:name="_GoBack"/>
      <w:bookmarkEnd w:id="0"/>
      <w:r w:rsidRPr="00AD0734">
        <w:rPr>
          <w:rStyle w:val="highlightnode"/>
          <w:rFonts w:ascii="標楷體" w:eastAsia="標楷體" w:hAnsi="標楷體" w:cs="Helvetica"/>
          <w:b/>
          <w:color w:val="1D2129"/>
          <w:sz w:val="32"/>
          <w:szCs w:val="28"/>
        </w:rPr>
        <w:t>桃園市10</w:t>
      </w:r>
      <w:r w:rsidR="00AD0734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7</w:t>
      </w:r>
      <w:r w:rsidRPr="00AD0734">
        <w:rPr>
          <w:rStyle w:val="highlightnode"/>
          <w:rFonts w:ascii="標楷體" w:eastAsia="標楷體" w:hAnsi="標楷體" w:cs="Helvetica"/>
          <w:b/>
          <w:color w:val="1D2129"/>
          <w:sz w:val="32"/>
          <w:szCs w:val="28"/>
        </w:rPr>
        <w:t>年童軍</w:t>
      </w:r>
      <w:r w:rsidR="00A00320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教師及</w:t>
      </w:r>
      <w:r w:rsidRPr="00AD0734">
        <w:rPr>
          <w:rStyle w:val="highlightnode"/>
          <w:rFonts w:ascii="標楷體" w:eastAsia="標楷體" w:hAnsi="標楷體" w:cs="Helvetica"/>
          <w:b/>
          <w:color w:val="1D2129"/>
          <w:sz w:val="32"/>
          <w:szCs w:val="28"/>
        </w:rPr>
        <w:t>服務員知能研習</w:t>
      </w:r>
      <w:r w:rsidRPr="00AD0734">
        <w:rPr>
          <w:rFonts w:ascii="標楷體" w:eastAsia="標楷體" w:hAnsi="標楷體" w:cs="Helvetica"/>
          <w:b/>
          <w:color w:val="1D2129"/>
          <w:sz w:val="32"/>
          <w:szCs w:val="28"/>
          <w:shd w:val="clear" w:color="auto" w:fill="FFFFFF"/>
        </w:rPr>
        <w:t>課程實施計畫</w:t>
      </w:r>
    </w:p>
    <w:p w:rsidR="00EF5564" w:rsidRPr="00E824E9" w:rsidRDefault="00A67065" w:rsidP="00E824E9">
      <w:pPr>
        <w:pStyle w:val="a3"/>
        <w:numPr>
          <w:ilvl w:val="0"/>
          <w:numId w:val="4"/>
        </w:numPr>
        <w:spacing w:line="520" w:lineRule="exact"/>
        <w:ind w:leftChars="0" w:left="566" w:hangingChars="202" w:hanging="566"/>
        <w:jc w:val="both"/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  <w:r w:rsidRPr="00E824E9"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宗旨：透過桃園市</w:t>
      </w:r>
      <w:r w:rsidR="00EF5564" w:rsidRPr="00E824E9">
        <w:rPr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童軍教師及</w:t>
      </w:r>
      <w:r w:rsidRPr="00E824E9"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服務員知能交流，進修及探討近期之</w:t>
      </w:r>
      <w:r w:rsidRPr="00E824E9">
        <w:rPr>
          <w:rStyle w:val="highlightnode"/>
          <w:rFonts w:ascii="標楷體" w:eastAsia="標楷體" w:hAnsi="標楷體" w:cs="Helvetica"/>
          <w:color w:val="1D2129"/>
          <w:sz w:val="28"/>
          <w:szCs w:val="28"/>
        </w:rPr>
        <w:t>童軍</w:t>
      </w:r>
      <w:r w:rsidRPr="00E824E9"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熱門議題，全面提升本市</w:t>
      </w:r>
      <w:r w:rsidRPr="00E824E9">
        <w:rPr>
          <w:rStyle w:val="highlightnode"/>
          <w:rFonts w:ascii="標楷體" w:eastAsia="標楷體" w:hAnsi="標楷體" w:cs="Helvetica"/>
          <w:color w:val="1D2129"/>
          <w:sz w:val="28"/>
          <w:szCs w:val="28"/>
        </w:rPr>
        <w:t>童軍</w:t>
      </w:r>
      <w:r w:rsidRPr="00E824E9"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服務員之專業智能及技能，強化帶領</w:t>
      </w:r>
      <w:r w:rsidRPr="00E824E9">
        <w:rPr>
          <w:rStyle w:val="highlightnode"/>
          <w:rFonts w:ascii="標楷體" w:eastAsia="標楷體" w:hAnsi="標楷體" w:cs="Helvetica"/>
          <w:color w:val="1D2129"/>
          <w:sz w:val="28"/>
          <w:szCs w:val="28"/>
        </w:rPr>
        <w:t>童軍</w:t>
      </w:r>
      <w:r w:rsidRPr="00E824E9"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團所需能力，以積極推展本市之</w:t>
      </w:r>
      <w:r w:rsidRPr="00E824E9">
        <w:rPr>
          <w:rStyle w:val="highlightnode"/>
          <w:rFonts w:ascii="標楷體" w:eastAsia="標楷體" w:hAnsi="標楷體" w:cs="Helvetica"/>
          <w:color w:val="1D2129"/>
          <w:sz w:val="28"/>
          <w:szCs w:val="28"/>
        </w:rPr>
        <w:t>童軍</w:t>
      </w:r>
      <w:r w:rsidRPr="00E824E9"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教育活動。</w:t>
      </w:r>
    </w:p>
    <w:p w:rsidR="00626ABE" w:rsidRPr="00626ABE" w:rsidRDefault="00626ABE" w:rsidP="00E824E9">
      <w:pPr>
        <w:pStyle w:val="a3"/>
        <w:numPr>
          <w:ilvl w:val="0"/>
          <w:numId w:val="4"/>
        </w:numPr>
        <w:spacing w:line="520" w:lineRule="exact"/>
        <w:ind w:leftChars="0" w:left="566" w:hangingChars="202" w:hanging="566"/>
        <w:jc w:val="both"/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補助</w:t>
      </w:r>
      <w:r w:rsidR="00A67065" w:rsidRPr="00496ABC"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單位：桃園市政府</w:t>
      </w:r>
      <w:r>
        <w:rPr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教育局</w:t>
      </w:r>
    </w:p>
    <w:p w:rsidR="00EF5564" w:rsidRPr="00496ABC" w:rsidRDefault="00A67065" w:rsidP="00E824E9">
      <w:pPr>
        <w:pStyle w:val="a3"/>
        <w:numPr>
          <w:ilvl w:val="0"/>
          <w:numId w:val="4"/>
        </w:numPr>
        <w:spacing w:line="520" w:lineRule="exact"/>
        <w:ind w:leftChars="0" w:left="566" w:hangingChars="202" w:hanging="566"/>
        <w:jc w:val="both"/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  <w:r w:rsidRPr="00496ABC"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主辦單位：桃園市立內壢國中</w:t>
      </w:r>
      <w:r w:rsidRPr="00496ABC">
        <w:rPr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、桃園市童軍會</w:t>
      </w:r>
    </w:p>
    <w:p w:rsidR="00496ABC" w:rsidRPr="005A14C4" w:rsidRDefault="00EF5564" w:rsidP="00E824E9">
      <w:pPr>
        <w:pStyle w:val="a3"/>
        <w:numPr>
          <w:ilvl w:val="0"/>
          <w:numId w:val="4"/>
        </w:numPr>
        <w:spacing w:line="520" w:lineRule="exact"/>
        <w:ind w:leftChars="0" w:left="566" w:hangingChars="202" w:hanging="566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  <w:r w:rsidRPr="005A14C4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辦理</w:t>
      </w:r>
      <w:r w:rsidRPr="005A14C4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活動：</w:t>
      </w:r>
      <w:r w:rsidRPr="005A14C4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預計</w:t>
      </w:r>
      <w:r w:rsidR="00A67065" w:rsidRPr="005A14C4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辦理</w:t>
      </w:r>
      <w:r w:rsidRPr="005A14C4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3場</w:t>
      </w:r>
      <w:r w:rsidR="00A67065" w:rsidRPr="005A14C4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次</w:t>
      </w:r>
      <w:r w:rsidRPr="005A14C4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研習活動</w:t>
      </w:r>
      <w:r w:rsidR="000D6E2E" w:rsidRPr="005A14C4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(詳細人數天數</w:t>
      </w:r>
      <w:r w:rsidR="0050511E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如附件</w:t>
      </w:r>
      <w:r w:rsidR="000D6E2E" w:rsidRPr="005A14C4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)</w:t>
      </w:r>
      <w:r w:rsidR="00496ABC" w:rsidRPr="005A14C4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。</w:t>
      </w:r>
    </w:p>
    <w:p w:rsidR="00496ABC" w:rsidRDefault="00496ABC" w:rsidP="00E824E9">
      <w:pPr>
        <w:pStyle w:val="a3"/>
        <w:numPr>
          <w:ilvl w:val="1"/>
          <w:numId w:val="6"/>
        </w:numPr>
        <w:spacing w:line="520" w:lineRule="exact"/>
        <w:ind w:leftChars="0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  <w:r w:rsidRPr="00B83E5F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環境教育與童軍方法研習</w:t>
      </w:r>
      <w:r w:rsidR="00B81FCD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(如附件1)</w:t>
      </w:r>
      <w:r w:rsidRPr="00B83E5F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。</w:t>
      </w:r>
      <w:r w:rsidR="00C96847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br/>
      </w:r>
      <w:r w:rsid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活動天數：一天。</w:t>
      </w:r>
      <w:r w:rsidR="00C96847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br/>
      </w:r>
      <w:r w:rsidR="00626ABE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參與</w:t>
      </w:r>
      <w:r w:rsid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人數：5</w:t>
      </w:r>
      <w:r w:rsidR="000F0F28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5</w:t>
      </w:r>
      <w:r w:rsid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人。</w:t>
      </w:r>
    </w:p>
    <w:p w:rsidR="00496ABC" w:rsidRDefault="00976D18" w:rsidP="00E824E9">
      <w:pPr>
        <w:pStyle w:val="a3"/>
        <w:numPr>
          <w:ilvl w:val="1"/>
          <w:numId w:val="6"/>
        </w:numPr>
        <w:spacing w:line="520" w:lineRule="exact"/>
        <w:ind w:leftChars="0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  <w:r w:rsidRPr="00B83E5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探索/體驗教育團隊活動</w:t>
      </w:r>
      <w:r w:rsidR="00B81F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(如附件2)</w:t>
      </w:r>
      <w:r w:rsidR="00496ABC" w:rsidRPr="00B83E5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  <w:r w:rsidR="00C96847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活動天數：四</w:t>
      </w:r>
      <w:r w:rsidR="00C96847" w:rsidRP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天</w:t>
      </w:r>
      <w:r w:rsidR="005E7292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(不過夜)</w:t>
      </w:r>
      <w:r w:rsidR="00C96847" w:rsidRP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。</w:t>
      </w:r>
      <w:r w:rsidR="00C96847" w:rsidRPr="00C96847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br/>
      </w:r>
      <w:r w:rsidR="00626ABE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參與</w:t>
      </w:r>
      <w:r w:rsid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人數：3</w:t>
      </w:r>
      <w:r w:rsidR="000F0F28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5</w:t>
      </w:r>
      <w:r w:rsidR="00C96847" w:rsidRP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人。</w:t>
      </w:r>
    </w:p>
    <w:p w:rsidR="00E824E9" w:rsidRDefault="00496ABC" w:rsidP="00E824E9">
      <w:pPr>
        <w:pStyle w:val="a3"/>
        <w:numPr>
          <w:ilvl w:val="1"/>
          <w:numId w:val="6"/>
        </w:numPr>
        <w:spacing w:line="520" w:lineRule="exact"/>
        <w:ind w:leftChars="0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  <w:r w:rsidRPr="00B83E5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童軍斥候工程研習</w:t>
      </w:r>
      <w:r w:rsidR="00B81F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(如附件3)</w:t>
      </w:r>
      <w:r w:rsidRPr="00B83E5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  <w:r w:rsidR="00C96847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活動天數：一天。</w:t>
      </w:r>
      <w:r w:rsidR="00C96847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br/>
      </w:r>
      <w:r w:rsidR="00626ABE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參與</w:t>
      </w:r>
      <w:r w:rsid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人數：5</w:t>
      </w:r>
      <w:r w:rsidR="000F0F28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5</w:t>
      </w:r>
      <w:r w:rsidR="00C96847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人。</w:t>
      </w:r>
    </w:p>
    <w:p w:rsidR="00E824E9" w:rsidRDefault="00E824E9" w:rsidP="00E824E9">
      <w:pPr>
        <w:spacing w:line="520" w:lineRule="exact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五</w:t>
      </w:r>
      <w:r>
        <w:rPr>
          <w:rStyle w:val="textexposedshow"/>
          <w:rFonts w:ascii="新細明體" w:eastAsia="新細明體" w:hAnsi="新細明體" w:cs="Helvetica" w:hint="eastAsia"/>
          <w:color w:val="1D2129"/>
          <w:sz w:val="28"/>
          <w:szCs w:val="28"/>
          <w:shd w:val="clear" w:color="auto" w:fill="FFFFFF"/>
        </w:rPr>
        <w:t>、</w:t>
      </w:r>
      <w:r w:rsidR="00A67065" w:rsidRPr="00E824E9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參加對象：桃園市學校</w:t>
      </w:r>
      <w:r w:rsidR="00AD0734" w:rsidRPr="00E824E9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童軍教師、</w:t>
      </w:r>
      <w:r w:rsidR="00A67065" w:rsidRPr="00E824E9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社區</w:t>
      </w:r>
      <w:r w:rsidR="00A67065" w:rsidRPr="00E824E9">
        <w:rPr>
          <w:rStyle w:val="highlightnode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童軍</w:t>
      </w:r>
      <w:r w:rsidR="00A67065" w:rsidRPr="00E824E9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團服務員及羅浮。</w:t>
      </w:r>
    </w:p>
    <w:p w:rsidR="00865F4F" w:rsidRDefault="00E824E9" w:rsidP="00E824E9">
      <w:pPr>
        <w:spacing w:line="520" w:lineRule="exact"/>
        <w:ind w:left="560" w:hangingChars="200" w:hanging="560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  <w:r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六</w:t>
      </w:r>
      <w:r>
        <w:rPr>
          <w:rStyle w:val="textexposedshow"/>
          <w:rFonts w:ascii="新細明體" w:eastAsia="新細明體" w:hAnsi="新細明體" w:cs="Helvetica" w:hint="eastAsia"/>
          <w:color w:val="1D2129"/>
          <w:sz w:val="28"/>
          <w:szCs w:val="28"/>
          <w:shd w:val="clear" w:color="auto" w:fill="FFFFFF"/>
        </w:rPr>
        <w:t>、</w:t>
      </w:r>
      <w:r w:rsidR="00A67065" w:rsidRPr="00AD0734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報名方式：</w:t>
      </w:r>
      <w:r w:rsidR="0050511E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確切活動時間會在桃園市童軍會官方網站公布(</w:t>
      </w:r>
      <w:r w:rsidR="0050511E" w:rsidRPr="0050511E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https://www.facebook.com/TYScoutCouncil/</w:t>
      </w:r>
      <w:r w:rsidR="0050511E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)，</w:t>
      </w:r>
      <w:r w:rsidR="00A67065" w:rsidRPr="00AD0734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每次於課程前</w:t>
      </w:r>
      <w:r w:rsidR="005E7292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3</w:t>
      </w:r>
      <w:r w:rsidR="00A67065" w:rsidRPr="00AD0734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0天開放報名，採用網路報名</w:t>
      </w:r>
      <w:r w:rsidR="005E7292">
        <w:rPr>
          <w:rStyle w:val="textexposedshow"/>
          <w:rFonts w:ascii="標楷體" w:eastAsia="標楷體" w:hAnsi="標楷體" w:cs="Helvetica" w:hint="eastAsia"/>
          <w:color w:val="1D2129"/>
          <w:sz w:val="28"/>
          <w:szCs w:val="28"/>
          <w:shd w:val="clear" w:color="auto" w:fill="FFFFFF"/>
        </w:rPr>
        <w:t>，錄取將以電話通知</w:t>
      </w:r>
      <w:r w:rsidR="00A67065" w:rsidRPr="00AD0734"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  <w:t>。</w:t>
      </w:r>
    </w:p>
    <w:p w:rsidR="0034538E" w:rsidRDefault="0034538E" w:rsidP="00E824E9">
      <w:pPr>
        <w:spacing w:line="520" w:lineRule="exact"/>
        <w:ind w:left="560" w:hangingChars="200" w:hanging="560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</w:p>
    <w:p w:rsidR="0034538E" w:rsidRDefault="0034538E" w:rsidP="00E824E9">
      <w:pPr>
        <w:spacing w:line="520" w:lineRule="exact"/>
        <w:ind w:left="560" w:hangingChars="200" w:hanging="560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</w:p>
    <w:p w:rsidR="0034538E" w:rsidRDefault="0034538E" w:rsidP="00E824E9">
      <w:pPr>
        <w:spacing w:line="520" w:lineRule="exact"/>
        <w:ind w:left="560" w:hangingChars="200" w:hanging="560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</w:p>
    <w:p w:rsidR="0034538E" w:rsidRDefault="0034538E" w:rsidP="00E824E9">
      <w:pPr>
        <w:spacing w:line="520" w:lineRule="exact"/>
        <w:ind w:left="560" w:hangingChars="200" w:hanging="560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</w:p>
    <w:p w:rsidR="0034538E" w:rsidRDefault="0034538E" w:rsidP="00E824E9">
      <w:pPr>
        <w:spacing w:line="520" w:lineRule="exact"/>
        <w:ind w:left="560" w:hangingChars="200" w:hanging="560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</w:p>
    <w:p w:rsidR="0034538E" w:rsidRDefault="0034538E" w:rsidP="00E824E9">
      <w:pPr>
        <w:spacing w:line="520" w:lineRule="exact"/>
        <w:ind w:left="560" w:hangingChars="200" w:hanging="560"/>
        <w:jc w:val="both"/>
        <w:rPr>
          <w:rStyle w:val="textexposedshow"/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</w:p>
    <w:p w:rsidR="0034538E" w:rsidRDefault="0034538E" w:rsidP="0034538E">
      <w:pPr>
        <w:spacing w:line="460" w:lineRule="exact"/>
        <w:rPr>
          <w:rStyle w:val="highlightnode"/>
          <w:rFonts w:ascii="標楷體" w:eastAsia="標楷體" w:hAnsi="標楷體" w:cs="Helvetica"/>
          <w:b/>
          <w:color w:val="1D2129"/>
          <w:sz w:val="36"/>
          <w:szCs w:val="36"/>
        </w:rPr>
      </w:pPr>
      <w:r>
        <w:rPr>
          <w:rStyle w:val="highlightnode"/>
          <w:rFonts w:ascii="標楷體" w:eastAsia="標楷體" w:hAnsi="標楷體" w:cs="Helvetica" w:hint="eastAsia"/>
          <w:b/>
          <w:color w:val="1D2129"/>
          <w:sz w:val="36"/>
          <w:szCs w:val="36"/>
        </w:rPr>
        <w:lastRenderedPageBreak/>
        <w:t>附件3</w:t>
      </w:r>
    </w:p>
    <w:p w:rsidR="0034538E" w:rsidRPr="00255FAA" w:rsidRDefault="0034538E" w:rsidP="0034538E">
      <w:pPr>
        <w:spacing w:line="460" w:lineRule="exact"/>
        <w:jc w:val="center"/>
        <w:rPr>
          <w:rFonts w:ascii="標楷體" w:eastAsia="標楷體" w:hAnsi="標楷體" w:cs="Helvetica"/>
          <w:b/>
          <w:color w:val="1D2129"/>
          <w:sz w:val="36"/>
          <w:szCs w:val="36"/>
          <w:shd w:val="clear" w:color="auto" w:fill="FFFFFF"/>
        </w:rPr>
      </w:pPr>
      <w:r w:rsidRPr="00255FAA">
        <w:rPr>
          <w:rStyle w:val="highlightnode"/>
          <w:rFonts w:ascii="標楷體" w:eastAsia="標楷體" w:hAnsi="標楷體" w:cs="Helvetica"/>
          <w:b/>
          <w:color w:val="1D2129"/>
          <w:sz w:val="36"/>
          <w:szCs w:val="36"/>
        </w:rPr>
        <w:t>桃園市10</w:t>
      </w:r>
      <w:r w:rsidRPr="00255FAA">
        <w:rPr>
          <w:rStyle w:val="highlightnode"/>
          <w:rFonts w:ascii="標楷體" w:eastAsia="標楷體" w:hAnsi="標楷體" w:cs="Helvetica" w:hint="eastAsia"/>
          <w:b/>
          <w:color w:val="1D2129"/>
          <w:sz w:val="36"/>
          <w:szCs w:val="36"/>
        </w:rPr>
        <w:t>7</w:t>
      </w:r>
      <w:r w:rsidRPr="00255FAA">
        <w:rPr>
          <w:rStyle w:val="highlightnode"/>
          <w:rFonts w:ascii="標楷體" w:eastAsia="標楷體" w:hAnsi="標楷體" w:cs="Helvetica"/>
          <w:b/>
          <w:color w:val="1D2129"/>
          <w:sz w:val="36"/>
          <w:szCs w:val="36"/>
        </w:rPr>
        <w:t>年童軍</w:t>
      </w:r>
      <w:r>
        <w:rPr>
          <w:rStyle w:val="highlightnode"/>
          <w:rFonts w:ascii="標楷體" w:eastAsia="標楷體" w:hAnsi="標楷體" w:cs="Helvetica" w:hint="eastAsia"/>
          <w:b/>
          <w:color w:val="1D2129"/>
          <w:sz w:val="36"/>
          <w:szCs w:val="36"/>
        </w:rPr>
        <w:t>教師及</w:t>
      </w:r>
      <w:r w:rsidRPr="00255FAA">
        <w:rPr>
          <w:rStyle w:val="highlightnode"/>
          <w:rFonts w:ascii="標楷體" w:eastAsia="標楷體" w:hAnsi="標楷體" w:cs="Helvetica"/>
          <w:b/>
          <w:color w:val="1D2129"/>
          <w:sz w:val="36"/>
          <w:szCs w:val="36"/>
        </w:rPr>
        <w:t>服務員知能研習</w:t>
      </w:r>
      <w:r w:rsidRPr="00255FAA">
        <w:rPr>
          <w:rFonts w:ascii="標楷體" w:eastAsia="標楷體" w:hAnsi="標楷體" w:cs="Helvetica"/>
          <w:b/>
          <w:color w:val="1D2129"/>
          <w:sz w:val="36"/>
          <w:szCs w:val="36"/>
          <w:shd w:val="clear" w:color="auto" w:fill="FFFFFF"/>
        </w:rPr>
        <w:t>課程</w:t>
      </w:r>
      <w:r w:rsidRPr="00255FAA">
        <w:rPr>
          <w:rFonts w:ascii="標楷體" w:eastAsia="標楷體" w:hAnsi="標楷體" w:cs="Helvetica" w:hint="eastAsia"/>
          <w:b/>
          <w:color w:val="1D2129"/>
          <w:sz w:val="36"/>
          <w:szCs w:val="36"/>
          <w:shd w:val="clear" w:color="auto" w:fill="FFFFFF"/>
        </w:rPr>
        <w:t>之</w:t>
      </w:r>
    </w:p>
    <w:p w:rsidR="0034538E" w:rsidRPr="00255FAA" w:rsidRDefault="0034538E" w:rsidP="0034538E">
      <w:pPr>
        <w:spacing w:line="46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童軍斥候工程活動</w:t>
      </w:r>
    </w:p>
    <w:p w:rsidR="0034538E" w:rsidRPr="00255FAA" w:rsidRDefault="0034538E" w:rsidP="0034538E">
      <w:pPr>
        <w:spacing w:line="4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34538E" w:rsidRPr="002677A3" w:rsidRDefault="0034538E" w:rsidP="0034538E">
      <w:pPr>
        <w:pStyle w:val="a3"/>
        <w:numPr>
          <w:ilvl w:val="0"/>
          <w:numId w:val="9"/>
        </w:numPr>
        <w:tabs>
          <w:tab w:val="left" w:pos="518"/>
        </w:tabs>
        <w:autoSpaceDE w:val="0"/>
        <w:autoSpaceDN w:val="0"/>
        <w:spacing w:line="520" w:lineRule="exact"/>
        <w:ind w:leftChars="0"/>
        <w:jc w:val="both"/>
        <w:rPr>
          <w:rFonts w:ascii="標楷體" w:eastAsia="標楷體" w:hAnsi="標楷體" w:cs="新細明體"/>
          <w:sz w:val="32"/>
          <w:szCs w:val="32"/>
        </w:rPr>
      </w:pPr>
      <w:r w:rsidRPr="002677A3">
        <w:rPr>
          <w:rFonts w:ascii="標楷體" w:eastAsia="標楷體" w:hAnsi="標楷體" w:cs="新細明體" w:hint="eastAsia"/>
          <w:sz w:val="32"/>
          <w:szCs w:val="32"/>
          <w:lang w:val="zh-TW"/>
        </w:rPr>
        <w:t>依據：</w:t>
      </w:r>
      <w:r w:rsidRPr="00255FAA">
        <w:rPr>
          <w:rStyle w:val="highlightnode"/>
          <w:rFonts w:ascii="標楷體" w:eastAsia="標楷體" w:hAnsi="標楷體" w:cs="Helvetica"/>
          <w:color w:val="1D2129"/>
          <w:sz w:val="32"/>
          <w:szCs w:val="36"/>
        </w:rPr>
        <w:t>桃園市10</w:t>
      </w:r>
      <w:r w:rsidRPr="00255FAA">
        <w:rPr>
          <w:rStyle w:val="highlightnode"/>
          <w:rFonts w:ascii="標楷體" w:eastAsia="標楷體" w:hAnsi="標楷體" w:cs="Helvetica" w:hint="eastAsia"/>
          <w:color w:val="1D2129"/>
          <w:sz w:val="32"/>
          <w:szCs w:val="36"/>
        </w:rPr>
        <w:t>7</w:t>
      </w:r>
      <w:r w:rsidRPr="00255FAA">
        <w:rPr>
          <w:rStyle w:val="highlightnode"/>
          <w:rFonts w:ascii="標楷體" w:eastAsia="標楷體" w:hAnsi="標楷體" w:cs="Helvetica"/>
          <w:color w:val="1D2129"/>
          <w:sz w:val="32"/>
          <w:szCs w:val="36"/>
        </w:rPr>
        <w:t>年童軍服務員知能研習</w:t>
      </w:r>
      <w:r w:rsidRPr="00255FAA">
        <w:rPr>
          <w:rFonts w:ascii="標楷體" w:eastAsia="標楷體" w:hAnsi="標楷體" w:cs="Helvetica"/>
          <w:color w:val="1D2129"/>
          <w:sz w:val="32"/>
          <w:szCs w:val="36"/>
          <w:shd w:val="clear" w:color="auto" w:fill="FFFFFF"/>
        </w:rPr>
        <w:t>課程</w:t>
      </w:r>
      <w:r w:rsidRPr="002677A3">
        <w:rPr>
          <w:rFonts w:eastAsia="標楷體" w:hint="eastAsia"/>
          <w:sz w:val="32"/>
          <w:szCs w:val="32"/>
        </w:rPr>
        <w:t>。</w:t>
      </w:r>
    </w:p>
    <w:p w:rsidR="0034538E" w:rsidRPr="003E3B11" w:rsidRDefault="0034538E" w:rsidP="0034538E">
      <w:pPr>
        <w:tabs>
          <w:tab w:val="left" w:pos="540"/>
        </w:tabs>
        <w:autoSpaceDE w:val="0"/>
        <w:autoSpaceDN w:val="0"/>
        <w:spacing w:line="480" w:lineRule="exact"/>
        <w:ind w:left="1274" w:hangingChars="398" w:hanging="1274"/>
        <w:jc w:val="both"/>
        <w:rPr>
          <w:rFonts w:ascii="標楷體" w:eastAsia="標楷體" w:hAnsi="標楷體" w:cs="新細明體"/>
          <w:sz w:val="32"/>
          <w:szCs w:val="32"/>
        </w:rPr>
      </w:pPr>
      <w:r w:rsidRPr="002677A3">
        <w:rPr>
          <w:rFonts w:ascii="標楷體" w:eastAsia="標楷體" w:hAnsi="標楷體" w:cs="新細明體" w:hint="eastAsia"/>
          <w:sz w:val="32"/>
          <w:szCs w:val="32"/>
        </w:rPr>
        <w:t>貳、目的：</w:t>
      </w:r>
      <w:r>
        <w:rPr>
          <w:rFonts w:ascii="標楷體" w:eastAsia="標楷體" w:hAnsi="標楷體" w:cs="新細明體" w:hint="eastAsia"/>
          <w:sz w:val="32"/>
          <w:szCs w:val="32"/>
        </w:rPr>
        <w:t>培養童軍教師及服務員具有帶領青少年斥候工程學習能力，認識工程繩結與搭設工程原理、搭設安全、工具使用、工程力學等，透過實際工程搭設，多元學科知識與實作結合運用。</w:t>
      </w:r>
    </w:p>
    <w:p w:rsidR="0034538E" w:rsidRPr="002677A3" w:rsidRDefault="0034538E" w:rsidP="0034538E">
      <w:pPr>
        <w:tabs>
          <w:tab w:val="left" w:pos="540"/>
        </w:tabs>
        <w:autoSpaceDE w:val="0"/>
        <w:autoSpaceDN w:val="0"/>
        <w:spacing w:line="480" w:lineRule="exact"/>
        <w:ind w:left="646" w:hangingChars="202" w:hanging="646"/>
        <w:jc w:val="both"/>
        <w:rPr>
          <w:rFonts w:ascii="標楷體" w:eastAsia="標楷體" w:hAnsi="標楷體" w:cs="新細明體"/>
          <w:sz w:val="32"/>
          <w:szCs w:val="32"/>
        </w:rPr>
      </w:pPr>
      <w:r w:rsidRPr="0061441A">
        <w:rPr>
          <w:rFonts w:ascii="標楷體" w:eastAsia="標楷體" w:hAnsi="標楷體" w:cs="新細明體" w:hint="eastAsia"/>
          <w:sz w:val="32"/>
          <w:szCs w:val="32"/>
        </w:rPr>
        <w:t>參、</w:t>
      </w:r>
      <w:r w:rsidRPr="002677A3">
        <w:rPr>
          <w:rFonts w:ascii="標楷體" w:eastAsia="標楷體" w:hAnsi="標楷體" w:cs="新細明體" w:hint="eastAsia"/>
          <w:sz w:val="32"/>
          <w:szCs w:val="32"/>
        </w:rPr>
        <w:t>辦理單位：</w:t>
      </w:r>
    </w:p>
    <w:p w:rsidR="0034538E" w:rsidRPr="002677A3" w:rsidRDefault="0034538E" w:rsidP="0034538E">
      <w:pPr>
        <w:tabs>
          <w:tab w:val="left" w:pos="540"/>
        </w:tabs>
        <w:autoSpaceDE w:val="0"/>
        <w:autoSpaceDN w:val="0"/>
        <w:spacing w:line="480" w:lineRule="exact"/>
        <w:ind w:firstLineChars="100" w:firstLine="320"/>
        <w:jc w:val="both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>一、指導</w:t>
      </w:r>
      <w:r w:rsidRPr="002677A3">
        <w:rPr>
          <w:rFonts w:ascii="標楷體" w:eastAsia="標楷體" w:hAnsi="標楷體" w:cs="新細明體" w:hint="eastAsia"/>
          <w:sz w:val="32"/>
          <w:szCs w:val="32"/>
        </w:rPr>
        <w:t>單位：桃園市政府教育局。</w:t>
      </w:r>
    </w:p>
    <w:p w:rsidR="0034538E" w:rsidRPr="002677A3" w:rsidRDefault="0034538E" w:rsidP="0034538E">
      <w:pPr>
        <w:tabs>
          <w:tab w:val="left" w:pos="540"/>
        </w:tabs>
        <w:autoSpaceDE w:val="0"/>
        <w:autoSpaceDN w:val="0"/>
        <w:spacing w:line="480" w:lineRule="exact"/>
        <w:ind w:leftChars="105" w:left="252" w:firstLineChars="21" w:firstLine="67"/>
        <w:jc w:val="both"/>
        <w:rPr>
          <w:rFonts w:ascii="標楷體" w:eastAsia="標楷體" w:hAnsi="標楷體" w:cs="新細明體"/>
          <w:sz w:val="32"/>
          <w:szCs w:val="32"/>
        </w:rPr>
      </w:pPr>
      <w:r w:rsidRPr="002677A3">
        <w:rPr>
          <w:rFonts w:ascii="標楷體" w:eastAsia="標楷體" w:hAnsi="標楷體" w:cs="新細明體" w:hint="eastAsia"/>
          <w:sz w:val="32"/>
          <w:szCs w:val="32"/>
        </w:rPr>
        <w:t>二</w:t>
      </w:r>
      <w:r w:rsidRPr="002677A3">
        <w:rPr>
          <w:rFonts w:ascii="標楷體" w:eastAsia="標楷體" w:hAnsi="標楷體" w:cs="新細明體"/>
          <w:sz w:val="32"/>
          <w:szCs w:val="32"/>
        </w:rPr>
        <w:t>、</w:t>
      </w:r>
      <w:r>
        <w:rPr>
          <w:rFonts w:ascii="標楷體" w:eastAsia="標楷體" w:hAnsi="標楷體" w:cs="新細明體" w:hint="eastAsia"/>
          <w:sz w:val="32"/>
          <w:szCs w:val="32"/>
        </w:rPr>
        <w:t>主辦</w:t>
      </w:r>
      <w:r w:rsidRPr="002677A3">
        <w:rPr>
          <w:rFonts w:ascii="標楷體" w:eastAsia="標楷體" w:hAnsi="標楷體" w:cs="新細明體" w:hint="eastAsia"/>
          <w:sz w:val="32"/>
          <w:szCs w:val="32"/>
        </w:rPr>
        <w:t>單位：桃園市內壢國中。</w:t>
      </w:r>
    </w:p>
    <w:p w:rsidR="0034538E" w:rsidRPr="002677A3" w:rsidRDefault="0034538E" w:rsidP="0034538E">
      <w:pPr>
        <w:tabs>
          <w:tab w:val="left" w:pos="540"/>
        </w:tabs>
        <w:autoSpaceDE w:val="0"/>
        <w:autoSpaceDN w:val="0"/>
        <w:spacing w:line="480" w:lineRule="exact"/>
        <w:ind w:left="250" w:hangingChars="78" w:hanging="250"/>
        <w:jc w:val="both"/>
        <w:rPr>
          <w:rFonts w:ascii="標楷體" w:eastAsia="標楷體" w:hAnsi="標楷體" w:cs="新細明體"/>
          <w:sz w:val="32"/>
          <w:szCs w:val="32"/>
        </w:rPr>
      </w:pPr>
      <w:r w:rsidRPr="002677A3">
        <w:rPr>
          <w:rFonts w:ascii="標楷體" w:eastAsia="標楷體" w:hAnsi="標楷體" w:cs="新細明體" w:hint="eastAsia"/>
          <w:sz w:val="32"/>
          <w:szCs w:val="32"/>
        </w:rPr>
        <w:t>肆、活動日期、地點、對象及人數：</w:t>
      </w:r>
    </w:p>
    <w:p w:rsidR="0034538E" w:rsidRPr="002677A3" w:rsidRDefault="0034538E" w:rsidP="0034538E">
      <w:pPr>
        <w:tabs>
          <w:tab w:val="left" w:pos="540"/>
        </w:tabs>
        <w:autoSpaceDE w:val="0"/>
        <w:autoSpaceDN w:val="0"/>
        <w:spacing w:line="480" w:lineRule="exact"/>
        <w:ind w:left="1840" w:hangingChars="575" w:hanging="1840"/>
        <w:jc w:val="both"/>
        <w:rPr>
          <w:rFonts w:ascii="標楷體" w:eastAsia="標楷體" w:hAnsi="標楷體" w:cs="新細明體"/>
          <w:sz w:val="32"/>
          <w:szCs w:val="32"/>
        </w:rPr>
      </w:pPr>
      <w:r w:rsidRPr="002677A3">
        <w:rPr>
          <w:rFonts w:ascii="標楷體" w:eastAsia="標楷體" w:hAnsi="標楷體" w:cs="新細明體" w:hint="eastAsia"/>
          <w:sz w:val="32"/>
          <w:szCs w:val="32"/>
        </w:rPr>
        <w:t xml:space="preserve">  一、日期：</w:t>
      </w:r>
      <w:r>
        <w:rPr>
          <w:rFonts w:ascii="標楷體" w:eastAsia="標楷體" w:hAnsi="標楷體" w:cs="新細明體" w:hint="eastAsia"/>
          <w:sz w:val="32"/>
          <w:szCs w:val="32"/>
        </w:rPr>
        <w:t>預計10月份辦理，1天課程</w:t>
      </w:r>
      <w:r w:rsidRPr="002677A3">
        <w:rPr>
          <w:rFonts w:ascii="標楷體" w:eastAsia="標楷體" w:hAnsi="標楷體" w:cs="新細明體" w:hint="eastAsia"/>
          <w:sz w:val="32"/>
          <w:szCs w:val="32"/>
        </w:rPr>
        <w:t>。</w:t>
      </w:r>
    </w:p>
    <w:p w:rsidR="0034538E" w:rsidRPr="0061441A" w:rsidRDefault="0034538E" w:rsidP="0034538E">
      <w:pPr>
        <w:tabs>
          <w:tab w:val="left" w:pos="540"/>
        </w:tabs>
        <w:autoSpaceDE w:val="0"/>
        <w:autoSpaceDN w:val="0"/>
        <w:spacing w:line="480" w:lineRule="exact"/>
        <w:ind w:left="944" w:hangingChars="295" w:hanging="944"/>
        <w:jc w:val="both"/>
        <w:rPr>
          <w:rFonts w:ascii="標楷體" w:eastAsia="標楷體" w:hAnsi="標楷體" w:cs="新細明體"/>
          <w:sz w:val="32"/>
          <w:szCs w:val="32"/>
        </w:rPr>
      </w:pPr>
      <w:r w:rsidRPr="002677A3">
        <w:rPr>
          <w:rFonts w:ascii="標楷體" w:eastAsia="標楷體" w:hAnsi="標楷體" w:cs="新細明體" w:hint="eastAsia"/>
          <w:sz w:val="32"/>
          <w:szCs w:val="32"/>
        </w:rPr>
        <w:t xml:space="preserve">  二、地點：</w:t>
      </w:r>
      <w:r>
        <w:rPr>
          <w:rFonts w:ascii="標楷體" w:eastAsia="標楷體" w:hAnsi="標楷體" w:cs="新細明體" w:hint="eastAsia"/>
          <w:sz w:val="32"/>
          <w:szCs w:val="32"/>
        </w:rPr>
        <w:t>內壢國中閱覽室。</w:t>
      </w:r>
      <w:r w:rsidRPr="0061441A">
        <w:rPr>
          <w:rFonts w:ascii="標楷體" w:eastAsia="標楷體" w:hAnsi="標楷體" w:cs="新細明體"/>
          <w:sz w:val="32"/>
          <w:szCs w:val="32"/>
        </w:rPr>
        <w:t xml:space="preserve"> </w:t>
      </w:r>
    </w:p>
    <w:p w:rsidR="0034538E" w:rsidRPr="0061441A" w:rsidRDefault="0034538E" w:rsidP="0034538E">
      <w:pPr>
        <w:tabs>
          <w:tab w:val="left" w:pos="540"/>
        </w:tabs>
        <w:autoSpaceDE w:val="0"/>
        <w:autoSpaceDN w:val="0"/>
        <w:spacing w:line="480" w:lineRule="exact"/>
        <w:ind w:left="944" w:hangingChars="295" w:hanging="944"/>
        <w:jc w:val="both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 </w:t>
      </w:r>
      <w:r w:rsidRPr="0061441A">
        <w:rPr>
          <w:rFonts w:ascii="標楷體" w:eastAsia="標楷體" w:hAnsi="標楷體" w:cs="新細明體" w:hint="eastAsia"/>
          <w:sz w:val="32"/>
          <w:szCs w:val="32"/>
        </w:rPr>
        <w:t>三、實施對象及人數：本市</w:t>
      </w:r>
      <w:r>
        <w:rPr>
          <w:rFonts w:ascii="標楷體" w:eastAsia="標楷體" w:hAnsi="標楷體" w:cs="新細明體" w:hint="eastAsia"/>
          <w:sz w:val="32"/>
          <w:szCs w:val="32"/>
        </w:rPr>
        <w:t>所</w:t>
      </w:r>
      <w:r w:rsidRPr="0061441A">
        <w:rPr>
          <w:rFonts w:ascii="標楷體" w:eastAsia="標楷體" w:hAnsi="標楷體" w:cs="新細明體" w:hint="eastAsia"/>
          <w:sz w:val="32"/>
          <w:szCs w:val="32"/>
        </w:rPr>
        <w:t>屬</w:t>
      </w:r>
      <w:r>
        <w:rPr>
          <w:rFonts w:ascii="標楷體" w:eastAsia="標楷體" w:hAnsi="標楷體" w:cs="新細明體" w:hint="eastAsia"/>
          <w:sz w:val="32"/>
          <w:szCs w:val="32"/>
        </w:rPr>
        <w:t>綜合領域童軍教師及童軍團長45名，工作人員10名(以實際從事環境教育服務員優先)</w:t>
      </w:r>
      <w:r w:rsidRPr="0061441A">
        <w:rPr>
          <w:rFonts w:ascii="標楷體" w:eastAsia="標楷體" w:hAnsi="標楷體" w:cs="新細明體" w:hint="eastAsia"/>
          <w:sz w:val="32"/>
          <w:szCs w:val="32"/>
        </w:rPr>
        <w:t>。</w:t>
      </w:r>
    </w:p>
    <w:p w:rsidR="0034538E" w:rsidRPr="0061441A" w:rsidRDefault="0034538E" w:rsidP="0034538E">
      <w:pPr>
        <w:tabs>
          <w:tab w:val="left" w:pos="540"/>
        </w:tabs>
        <w:autoSpaceDE w:val="0"/>
        <w:autoSpaceDN w:val="0"/>
        <w:spacing w:line="480" w:lineRule="exact"/>
        <w:jc w:val="both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>伍、實施方式</w:t>
      </w:r>
      <w:r w:rsidRPr="0061441A">
        <w:rPr>
          <w:rFonts w:ascii="標楷體" w:eastAsia="標楷體" w:hAnsi="標楷體" w:cs="新細明體" w:hint="eastAsia"/>
          <w:sz w:val="32"/>
          <w:szCs w:val="32"/>
        </w:rPr>
        <w:t>：</w:t>
      </w:r>
    </w:p>
    <w:p w:rsidR="0034538E" w:rsidRPr="0061441A" w:rsidRDefault="0034538E" w:rsidP="0034538E">
      <w:pPr>
        <w:widowControl/>
        <w:adjustRightInd w:val="0"/>
        <w:snapToGrid w:val="0"/>
        <w:spacing w:line="360" w:lineRule="atLeast"/>
        <w:ind w:leftChars="294" w:left="706" w:firstLine="2"/>
        <w:jc w:val="both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>創意工程介紹、工程繩結實作、工程原理與工程計畫書介紹、工程實作。</w:t>
      </w:r>
      <w:r w:rsidRPr="0061441A">
        <w:rPr>
          <w:rFonts w:ascii="標楷體" w:eastAsia="標楷體" w:hAnsi="標楷體" w:cs="新細明體" w:hint="eastAsia"/>
          <w:sz w:val="32"/>
          <w:szCs w:val="32"/>
        </w:rPr>
        <w:t>活動</w:t>
      </w:r>
      <w:r>
        <w:rPr>
          <w:rFonts w:ascii="標楷體" w:eastAsia="標楷體" w:hAnsi="標楷體" w:cs="新細明體" w:hint="eastAsia"/>
          <w:sz w:val="32"/>
          <w:szCs w:val="32"/>
        </w:rPr>
        <w:t>課程如課程表</w:t>
      </w:r>
      <w:r w:rsidRPr="0061441A">
        <w:rPr>
          <w:rFonts w:ascii="標楷體" w:eastAsia="標楷體" w:hAnsi="標楷體" w:cs="新細明體" w:hint="eastAsia"/>
          <w:sz w:val="32"/>
          <w:szCs w:val="32"/>
        </w:rPr>
        <w:t>。</w:t>
      </w:r>
    </w:p>
    <w:p w:rsidR="0034538E" w:rsidRPr="0061441A" w:rsidRDefault="0034538E" w:rsidP="0034538E">
      <w:pPr>
        <w:tabs>
          <w:tab w:val="left" w:pos="540"/>
        </w:tabs>
        <w:autoSpaceDE w:val="0"/>
        <w:autoSpaceDN w:val="0"/>
        <w:spacing w:line="480" w:lineRule="exact"/>
        <w:jc w:val="both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>陸、經費如預算表。</w:t>
      </w:r>
    </w:p>
    <w:p w:rsidR="0034538E" w:rsidRDefault="0034538E" w:rsidP="0034538E">
      <w:pPr>
        <w:tabs>
          <w:tab w:val="left" w:pos="540"/>
        </w:tabs>
        <w:autoSpaceDE w:val="0"/>
        <w:autoSpaceDN w:val="0"/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61441A">
        <w:rPr>
          <w:rFonts w:ascii="標楷體" w:eastAsia="標楷體" w:hAnsi="標楷體" w:cs="新細明體" w:hint="eastAsia"/>
          <w:sz w:val="32"/>
          <w:szCs w:val="32"/>
        </w:rPr>
        <w:t>柒、</w:t>
      </w:r>
      <w:r w:rsidRPr="0061441A">
        <w:rPr>
          <w:rFonts w:ascii="標楷體" w:eastAsia="標楷體" w:hAnsi="標楷體" w:hint="eastAsia"/>
          <w:sz w:val="32"/>
          <w:szCs w:val="32"/>
        </w:rPr>
        <w:t>本計畫如有未盡事宜，另行補充之。</w:t>
      </w:r>
    </w:p>
    <w:p w:rsidR="0034538E" w:rsidRDefault="0034538E" w:rsidP="0034538E">
      <w:pPr>
        <w:spacing w:line="440" w:lineRule="exact"/>
        <w:ind w:right="1280"/>
        <w:rPr>
          <w:rFonts w:ascii="標楷體" w:eastAsia="標楷體" w:hAnsi="標楷體"/>
          <w:bCs/>
          <w:sz w:val="32"/>
          <w:szCs w:val="32"/>
        </w:rPr>
      </w:pPr>
    </w:p>
    <w:p w:rsidR="0034538E" w:rsidRDefault="0034538E" w:rsidP="0034538E">
      <w:pPr>
        <w:spacing w:line="440" w:lineRule="exact"/>
        <w:ind w:right="1280"/>
        <w:rPr>
          <w:rFonts w:ascii="標楷體" w:eastAsia="標楷體" w:hAnsi="標楷體"/>
          <w:bCs/>
          <w:sz w:val="32"/>
          <w:szCs w:val="32"/>
        </w:rPr>
      </w:pPr>
    </w:p>
    <w:p w:rsidR="0034538E" w:rsidRDefault="0034538E" w:rsidP="0034538E">
      <w:pPr>
        <w:spacing w:line="440" w:lineRule="exact"/>
        <w:ind w:right="1280"/>
        <w:rPr>
          <w:rFonts w:ascii="標楷體" w:eastAsia="標楷體" w:hAnsi="標楷體"/>
          <w:bCs/>
          <w:sz w:val="32"/>
          <w:szCs w:val="32"/>
        </w:rPr>
      </w:pPr>
    </w:p>
    <w:p w:rsidR="0034538E" w:rsidRDefault="0034538E" w:rsidP="0034538E">
      <w:pPr>
        <w:spacing w:line="440" w:lineRule="exact"/>
        <w:ind w:right="1280"/>
        <w:rPr>
          <w:rFonts w:ascii="標楷體" w:eastAsia="標楷體" w:hAnsi="標楷體"/>
          <w:bCs/>
          <w:sz w:val="32"/>
          <w:szCs w:val="32"/>
        </w:rPr>
      </w:pPr>
    </w:p>
    <w:p w:rsidR="0034538E" w:rsidRDefault="0034538E" w:rsidP="0034538E">
      <w:pPr>
        <w:spacing w:line="440" w:lineRule="exact"/>
        <w:ind w:right="1280"/>
        <w:rPr>
          <w:rFonts w:ascii="標楷體" w:eastAsia="標楷體" w:hAnsi="標楷體"/>
          <w:bCs/>
          <w:sz w:val="32"/>
          <w:szCs w:val="32"/>
        </w:rPr>
      </w:pPr>
    </w:p>
    <w:p w:rsidR="0034538E" w:rsidRDefault="0034538E" w:rsidP="0034538E">
      <w:pPr>
        <w:spacing w:line="440" w:lineRule="exact"/>
        <w:ind w:right="1280"/>
        <w:rPr>
          <w:rFonts w:ascii="標楷體" w:eastAsia="標楷體" w:hAnsi="標楷體"/>
          <w:bCs/>
          <w:sz w:val="32"/>
          <w:szCs w:val="32"/>
        </w:rPr>
      </w:pPr>
    </w:p>
    <w:p w:rsidR="0034538E" w:rsidRDefault="0034538E" w:rsidP="0034538E">
      <w:pPr>
        <w:spacing w:line="440" w:lineRule="exact"/>
        <w:ind w:right="1280"/>
        <w:rPr>
          <w:rFonts w:ascii="標楷體" w:eastAsia="標楷體" w:hAnsi="標楷體"/>
          <w:bCs/>
          <w:sz w:val="32"/>
          <w:szCs w:val="32"/>
        </w:rPr>
      </w:pPr>
    </w:p>
    <w:tbl>
      <w:tblPr>
        <w:tblW w:w="1013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3525"/>
        <w:gridCol w:w="2824"/>
        <w:gridCol w:w="1522"/>
      </w:tblGrid>
      <w:tr w:rsidR="0034538E" w:rsidRPr="005B5FDA" w:rsidTr="00E032E3">
        <w:trPr>
          <w:cantSplit/>
          <w:trHeight w:val="649"/>
          <w:jc w:val="center"/>
        </w:trPr>
        <w:tc>
          <w:tcPr>
            <w:tcW w:w="10134" w:type="dxa"/>
            <w:gridSpan w:val="4"/>
            <w:vAlign w:val="center"/>
          </w:tcPr>
          <w:p w:rsidR="0034538E" w:rsidRPr="00A322A9" w:rsidRDefault="0034538E" w:rsidP="00E032E3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lastRenderedPageBreak/>
              <w:t>桃園市</w:t>
            </w:r>
            <w:r w:rsidRPr="00A322A9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7</w:t>
            </w:r>
            <w:r w:rsidRPr="00A322A9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年度</w:t>
            </w:r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「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斥候工程活動</w:t>
            </w:r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」</w:t>
            </w:r>
            <w:r w:rsidRPr="00A322A9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活動課程表</w:t>
            </w:r>
          </w:p>
        </w:tc>
      </w:tr>
      <w:tr w:rsidR="0034538E" w:rsidRPr="005B5FDA" w:rsidTr="00E032E3">
        <w:trPr>
          <w:cantSplit/>
          <w:trHeight w:val="770"/>
          <w:jc w:val="center"/>
        </w:trPr>
        <w:tc>
          <w:tcPr>
            <w:tcW w:w="2263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 w:rsidRPr="005B5FDA">
              <w:rPr>
                <w:rFonts w:ascii="標楷體" w:eastAsia="標楷體" w:hAnsi="標楷體" w:hint="eastAsia"/>
                <w:bCs/>
              </w:rPr>
              <w:t>第一天</w:t>
            </w:r>
            <w:r>
              <w:rPr>
                <w:rFonts w:ascii="標楷體" w:eastAsia="標楷體" w:hAnsi="標楷體" w:hint="eastAsia"/>
                <w:bCs/>
              </w:rPr>
              <w:t>-107</w:t>
            </w:r>
            <w:r w:rsidRPr="005B5FDA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10</w:t>
            </w:r>
            <w:r w:rsidRPr="005B5FDA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20日（星期六</w:t>
            </w:r>
            <w:r w:rsidRPr="005B5FDA">
              <w:rPr>
                <w:rFonts w:ascii="標楷體" w:eastAsia="標楷體" w:hAnsi="標楷體" w:hint="eastAsia"/>
                <w:bCs/>
              </w:rPr>
              <w:t>）</w:t>
            </w:r>
          </w:p>
        </w:tc>
      </w:tr>
      <w:tr w:rsidR="0034538E" w:rsidRPr="005B5FDA" w:rsidTr="00E032E3">
        <w:trPr>
          <w:cantSplit/>
          <w:trHeight w:val="695"/>
          <w:jc w:val="center"/>
        </w:trPr>
        <w:tc>
          <w:tcPr>
            <w:tcW w:w="2263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25" w:type="dxa"/>
            <w:tcBorders>
              <w:top w:val="single" w:sz="4" w:space="0" w:color="auto"/>
            </w:tcBorders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 w:rsidRPr="005B5FDA"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2824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 w:rsidRPr="005B5FDA">
              <w:rPr>
                <w:rFonts w:ascii="標楷體" w:eastAsia="標楷體" w:hAnsi="標楷體" w:hint="eastAsia"/>
                <w:bCs/>
              </w:rPr>
              <w:t>主持人</w:t>
            </w:r>
          </w:p>
        </w:tc>
        <w:tc>
          <w:tcPr>
            <w:tcW w:w="1522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 w:rsidRPr="005B5FDA">
              <w:rPr>
                <w:rFonts w:ascii="標楷體" w:eastAsia="標楷體" w:hAnsi="標楷體" w:hint="eastAsia"/>
                <w:bCs/>
              </w:rPr>
              <w:t>地點</w:t>
            </w:r>
          </w:p>
        </w:tc>
      </w:tr>
      <w:tr w:rsidR="0034538E" w:rsidRPr="005B5FDA" w:rsidTr="00E032E3">
        <w:trPr>
          <w:cantSplit/>
          <w:trHeight w:val="1272"/>
          <w:jc w:val="center"/>
        </w:trPr>
        <w:tc>
          <w:tcPr>
            <w:tcW w:w="2263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5B5FD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｜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5B5FD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5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人員報到</w:t>
            </w:r>
          </w:p>
        </w:tc>
        <w:tc>
          <w:tcPr>
            <w:tcW w:w="2824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 w:rsidRPr="005B5FDA">
              <w:rPr>
                <w:rFonts w:ascii="標楷體" w:eastAsia="標楷體" w:hAnsi="標楷體" w:hint="eastAsia"/>
                <w:bCs/>
              </w:rPr>
              <w:t>承辦單位</w:t>
            </w:r>
          </w:p>
        </w:tc>
        <w:tc>
          <w:tcPr>
            <w:tcW w:w="1522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內壢國中</w:t>
            </w:r>
          </w:p>
        </w:tc>
      </w:tr>
      <w:tr w:rsidR="0034538E" w:rsidRPr="005B5FDA" w:rsidTr="00E032E3">
        <w:trPr>
          <w:cantSplit/>
          <w:trHeight w:val="1099"/>
          <w:jc w:val="center"/>
        </w:trPr>
        <w:tc>
          <w:tcPr>
            <w:tcW w:w="2263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5B5FD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｜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B5FD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5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創意斥候工程與繩結</w:t>
            </w:r>
            <w:r w:rsidRPr="004740DF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824" w:type="dxa"/>
            <w:vAlign w:val="center"/>
          </w:tcPr>
          <w:p w:rsidR="0034538E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童軍團長</w:t>
            </w:r>
          </w:p>
          <w:p w:rsidR="0034538E" w:rsidRPr="0034538E" w:rsidRDefault="0034538E" w:rsidP="0034538E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黃成健</w:t>
            </w:r>
            <w:r>
              <w:rPr>
                <w:rFonts w:ascii="標楷體" w:eastAsia="標楷體" w:hAnsi="標楷體"/>
                <w:bCs/>
              </w:rPr>
              <w:br/>
            </w:r>
            <w:r>
              <w:rPr>
                <w:rFonts w:ascii="標楷體" w:eastAsia="標楷體" w:hAnsi="標楷體" w:hint="eastAsia"/>
                <w:bCs/>
              </w:rPr>
              <w:t>(</w:t>
            </w:r>
            <w:r w:rsidRPr="00821AA3">
              <w:rPr>
                <w:rFonts w:ascii="標楷體" w:eastAsia="標楷體" w:hAnsi="標楷體"/>
                <w:bCs/>
              </w:rPr>
              <w:t>中央氣象局第二組第五科科長</w:t>
            </w:r>
            <w:r w:rsidRPr="00821AA3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522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內壢國中</w:t>
            </w:r>
          </w:p>
        </w:tc>
      </w:tr>
      <w:tr w:rsidR="0034538E" w:rsidRPr="005B5FDA" w:rsidTr="00E032E3">
        <w:trPr>
          <w:cantSplit/>
          <w:trHeight w:val="1508"/>
          <w:jc w:val="center"/>
        </w:trPr>
        <w:tc>
          <w:tcPr>
            <w:tcW w:w="2263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B5FD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｜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5B5FD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5" w:type="dxa"/>
            <w:vAlign w:val="center"/>
          </w:tcPr>
          <w:p w:rsidR="0034538E" w:rsidRPr="00D54FF7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 w:rsidRPr="008B3B5C">
              <w:rPr>
                <w:rFonts w:ascii="標楷體" w:eastAsia="標楷體" w:hAnsi="標楷體" w:hint="eastAsia"/>
                <w:bCs/>
              </w:rPr>
              <w:t>工程原理與工程計畫書介紹</w:t>
            </w:r>
          </w:p>
        </w:tc>
        <w:tc>
          <w:tcPr>
            <w:tcW w:w="2824" w:type="dxa"/>
            <w:vAlign w:val="center"/>
          </w:tcPr>
          <w:p w:rsidR="0034538E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童軍團長</w:t>
            </w:r>
          </w:p>
          <w:p w:rsidR="0034538E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黃成健</w:t>
            </w:r>
          </w:p>
          <w:p w:rsidR="0034538E" w:rsidRPr="0034538E" w:rsidRDefault="0034538E" w:rsidP="0034538E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 w:rsidRPr="00821AA3">
              <w:rPr>
                <w:rFonts w:ascii="標楷體" w:eastAsia="標楷體" w:hAnsi="標楷體"/>
                <w:bCs/>
              </w:rPr>
              <w:t>中央氣象局第二組第五科科長</w:t>
            </w:r>
            <w:r w:rsidRPr="00821AA3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522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內壢國中</w:t>
            </w:r>
          </w:p>
        </w:tc>
      </w:tr>
      <w:tr w:rsidR="0034538E" w:rsidRPr="005B5FDA" w:rsidTr="00E032E3">
        <w:trPr>
          <w:cantSplit/>
          <w:trHeight w:val="1412"/>
          <w:jc w:val="center"/>
        </w:trPr>
        <w:tc>
          <w:tcPr>
            <w:tcW w:w="2263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12：00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｜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5" w:type="dxa"/>
            <w:vAlign w:val="center"/>
          </w:tcPr>
          <w:p w:rsidR="0034538E" w:rsidRPr="00D54FF7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 w:rsidRPr="00D54FF7">
              <w:rPr>
                <w:rFonts w:ascii="標楷體" w:eastAsia="標楷體" w:hAnsi="標楷體" w:hint="eastAsia"/>
                <w:bCs/>
              </w:rPr>
              <w:t>魚飯飄香（午餐）</w:t>
            </w:r>
            <w:r>
              <w:rPr>
                <w:rFonts w:ascii="標楷體" w:eastAsia="標楷體" w:hAnsi="標楷體" w:hint="eastAsia"/>
                <w:bCs/>
              </w:rPr>
              <w:t>車程</w:t>
            </w:r>
          </w:p>
        </w:tc>
        <w:tc>
          <w:tcPr>
            <w:tcW w:w="2824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 w:rsidRPr="005B5FDA">
              <w:rPr>
                <w:rFonts w:ascii="標楷體" w:eastAsia="標楷體" w:hAnsi="標楷體" w:hint="eastAsia"/>
                <w:bCs/>
              </w:rPr>
              <w:t>承辦單位</w:t>
            </w:r>
          </w:p>
        </w:tc>
        <w:tc>
          <w:tcPr>
            <w:tcW w:w="1522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內壢國中</w:t>
            </w:r>
          </w:p>
        </w:tc>
      </w:tr>
      <w:tr w:rsidR="0034538E" w:rsidRPr="005B5FDA" w:rsidTr="00E032E3">
        <w:trPr>
          <w:cantSplit/>
          <w:trHeight w:val="1470"/>
          <w:jc w:val="center"/>
        </w:trPr>
        <w:tc>
          <w:tcPr>
            <w:tcW w:w="2263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｜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8</w:t>
            </w:r>
            <w:r w:rsidRPr="005B5FD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5" w:type="dxa"/>
            <w:vAlign w:val="center"/>
          </w:tcPr>
          <w:p w:rsidR="0034538E" w:rsidRPr="00D54FF7" w:rsidRDefault="0034538E" w:rsidP="00E03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Cs w:val="32"/>
              </w:rPr>
              <w:t>斥候工程實作</w:t>
            </w:r>
          </w:p>
        </w:tc>
        <w:tc>
          <w:tcPr>
            <w:tcW w:w="2824" w:type="dxa"/>
            <w:vAlign w:val="center"/>
          </w:tcPr>
          <w:p w:rsidR="0034538E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童軍團長</w:t>
            </w:r>
          </w:p>
          <w:p w:rsidR="0034538E" w:rsidRDefault="0034538E" w:rsidP="00E032E3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黃成健</w:t>
            </w:r>
          </w:p>
          <w:p w:rsidR="0034538E" w:rsidRPr="0034538E" w:rsidRDefault="0034538E" w:rsidP="0034538E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 w:rsidRPr="00821AA3">
              <w:rPr>
                <w:rFonts w:ascii="標楷體" w:eastAsia="標楷體" w:hAnsi="標楷體"/>
                <w:bCs/>
              </w:rPr>
              <w:t>中央氣象局第二組第五科科長</w:t>
            </w:r>
            <w:r w:rsidRPr="00821AA3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522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內壢國中</w:t>
            </w:r>
          </w:p>
        </w:tc>
      </w:tr>
      <w:tr w:rsidR="0034538E" w:rsidRPr="005B5FDA" w:rsidTr="00E032E3">
        <w:trPr>
          <w:cantSplit/>
          <w:trHeight w:val="1359"/>
          <w:jc w:val="center"/>
        </w:trPr>
        <w:tc>
          <w:tcPr>
            <w:tcW w:w="2263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  <w:r w:rsidRPr="005B5FD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｜</w:t>
            </w:r>
          </w:p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5B5FD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5B5FD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FD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5" w:type="dxa"/>
            <w:vAlign w:val="center"/>
          </w:tcPr>
          <w:p w:rsidR="0034538E" w:rsidRPr="00D54FF7" w:rsidRDefault="0034538E" w:rsidP="00E032E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晚餐</w:t>
            </w:r>
          </w:p>
        </w:tc>
        <w:tc>
          <w:tcPr>
            <w:tcW w:w="2824" w:type="dxa"/>
            <w:vAlign w:val="center"/>
          </w:tcPr>
          <w:p w:rsidR="0034538E" w:rsidRPr="004B590F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 w:rsidRPr="005B5FDA">
              <w:rPr>
                <w:rFonts w:ascii="標楷體" w:eastAsia="標楷體" w:hAnsi="標楷體" w:hint="eastAsia"/>
                <w:bCs/>
              </w:rPr>
              <w:t>承辦單位</w:t>
            </w:r>
          </w:p>
        </w:tc>
        <w:tc>
          <w:tcPr>
            <w:tcW w:w="1522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內壢國中</w:t>
            </w:r>
          </w:p>
        </w:tc>
      </w:tr>
      <w:tr w:rsidR="0034538E" w:rsidRPr="005B5FDA" w:rsidTr="00E032E3">
        <w:trPr>
          <w:cantSplit/>
          <w:trHeight w:val="1359"/>
          <w:jc w:val="center"/>
        </w:trPr>
        <w:tc>
          <w:tcPr>
            <w:tcW w:w="2263" w:type="dxa"/>
            <w:vAlign w:val="center"/>
          </w:tcPr>
          <w:p w:rsidR="0034538E" w:rsidRPr="004B590F" w:rsidRDefault="0034538E" w:rsidP="00E03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  <w:r w:rsidRPr="004B590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4B590F">
              <w:rPr>
                <w:rFonts w:ascii="標楷體" w:eastAsia="標楷體" w:hAnsi="標楷體" w:hint="eastAsia"/>
              </w:rPr>
              <w:t>0</w:t>
            </w:r>
          </w:p>
          <w:p w:rsidR="0034538E" w:rsidRPr="004B590F" w:rsidRDefault="0034538E" w:rsidP="00E032E3">
            <w:pPr>
              <w:jc w:val="center"/>
              <w:rPr>
                <w:rFonts w:ascii="標楷體" w:eastAsia="標楷體" w:hAnsi="標楷體"/>
              </w:rPr>
            </w:pPr>
            <w:r w:rsidRPr="004B590F">
              <w:rPr>
                <w:rFonts w:ascii="標楷體" w:eastAsia="標楷體" w:hAnsi="標楷體" w:hint="eastAsia"/>
              </w:rPr>
              <w:t>｜</w:t>
            </w:r>
          </w:p>
          <w:p w:rsidR="0034538E" w:rsidRDefault="0034538E" w:rsidP="00E03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  <w:r w:rsidRPr="004B590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4B590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5" w:type="dxa"/>
            <w:vAlign w:val="center"/>
          </w:tcPr>
          <w:p w:rsidR="0034538E" w:rsidRPr="00D54FF7" w:rsidRDefault="0034538E" w:rsidP="00E032E3">
            <w:pPr>
              <w:spacing w:line="480" w:lineRule="exact"/>
              <w:ind w:right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szCs w:val="32"/>
              </w:rPr>
              <w:t>斥候工程裝飾</w:t>
            </w:r>
          </w:p>
        </w:tc>
        <w:tc>
          <w:tcPr>
            <w:tcW w:w="2824" w:type="dxa"/>
            <w:vAlign w:val="center"/>
          </w:tcPr>
          <w:p w:rsidR="0034538E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童軍團長</w:t>
            </w:r>
          </w:p>
          <w:p w:rsidR="0034538E" w:rsidRDefault="0034538E" w:rsidP="00E032E3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黃成健</w:t>
            </w:r>
          </w:p>
          <w:p w:rsidR="0034538E" w:rsidRPr="0034538E" w:rsidRDefault="0034538E" w:rsidP="0034538E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 w:rsidRPr="00821AA3">
              <w:rPr>
                <w:rFonts w:ascii="標楷體" w:eastAsia="標楷體" w:hAnsi="標楷體"/>
                <w:bCs/>
              </w:rPr>
              <w:t>中央氣象局第二組第五科科長</w:t>
            </w:r>
            <w:r w:rsidRPr="00821AA3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522" w:type="dxa"/>
            <w:vAlign w:val="center"/>
          </w:tcPr>
          <w:p w:rsidR="0034538E" w:rsidRPr="005B5FDA" w:rsidRDefault="0034538E" w:rsidP="00E032E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內壢國中</w:t>
            </w:r>
          </w:p>
        </w:tc>
      </w:tr>
    </w:tbl>
    <w:p w:rsidR="0034538E" w:rsidRDefault="0034538E" w:rsidP="0034538E">
      <w:pPr>
        <w:spacing w:line="540" w:lineRule="exact"/>
        <w:rPr>
          <w:rFonts w:ascii="標楷體" w:eastAsia="標楷體" w:hAnsi="標楷體"/>
          <w:b/>
          <w:bCs/>
          <w:sz w:val="32"/>
        </w:rPr>
      </w:pPr>
    </w:p>
    <w:p w:rsidR="0034538E" w:rsidRPr="00496ABC" w:rsidRDefault="0034538E" w:rsidP="00E824E9">
      <w:pPr>
        <w:spacing w:line="520" w:lineRule="exact"/>
        <w:ind w:left="560" w:hangingChars="200" w:hanging="560"/>
        <w:jc w:val="both"/>
        <w:rPr>
          <w:rFonts w:ascii="標楷體" w:eastAsia="標楷體" w:hAnsi="標楷體" w:cs="Helvetica"/>
          <w:color w:val="1D2129"/>
          <w:sz w:val="28"/>
          <w:szCs w:val="28"/>
          <w:shd w:val="clear" w:color="auto" w:fill="FFFFFF"/>
        </w:rPr>
      </w:pPr>
    </w:p>
    <w:sectPr w:rsidR="0034538E" w:rsidRPr="00496ABC" w:rsidSect="00865F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06" w:rsidRDefault="00B62806" w:rsidP="000D6E2E">
      <w:r>
        <w:separator/>
      </w:r>
    </w:p>
  </w:endnote>
  <w:endnote w:type="continuationSeparator" w:id="0">
    <w:p w:rsidR="00B62806" w:rsidRDefault="00B62806" w:rsidP="000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06" w:rsidRDefault="00B62806" w:rsidP="000D6E2E">
      <w:r>
        <w:separator/>
      </w:r>
    </w:p>
  </w:footnote>
  <w:footnote w:type="continuationSeparator" w:id="0">
    <w:p w:rsidR="00B62806" w:rsidRDefault="00B62806" w:rsidP="000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A55"/>
    <w:multiLevelType w:val="hybridMultilevel"/>
    <w:tmpl w:val="C1A21EA6"/>
    <w:lvl w:ilvl="0" w:tplc="AD7A9C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906FC0"/>
    <w:multiLevelType w:val="hybridMultilevel"/>
    <w:tmpl w:val="BF7477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C83E1D"/>
    <w:multiLevelType w:val="hybridMultilevel"/>
    <w:tmpl w:val="24065B9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383331DF"/>
    <w:multiLevelType w:val="hybridMultilevel"/>
    <w:tmpl w:val="EBF26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275643"/>
    <w:multiLevelType w:val="hybridMultilevel"/>
    <w:tmpl w:val="1F62633A"/>
    <w:lvl w:ilvl="0" w:tplc="196244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ED6ED7"/>
    <w:multiLevelType w:val="hybridMultilevel"/>
    <w:tmpl w:val="0FE63D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BA20C9A"/>
    <w:multiLevelType w:val="hybridMultilevel"/>
    <w:tmpl w:val="62C8F6FC"/>
    <w:lvl w:ilvl="0" w:tplc="AD7A9CC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5D251EB"/>
    <w:multiLevelType w:val="hybridMultilevel"/>
    <w:tmpl w:val="2AB49DCC"/>
    <w:lvl w:ilvl="0" w:tplc="F7341C6E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3D30A1"/>
    <w:multiLevelType w:val="hybridMultilevel"/>
    <w:tmpl w:val="CA5A9546"/>
    <w:lvl w:ilvl="0" w:tplc="EAF8D9E6">
      <w:start w:val="1"/>
      <w:numFmt w:val="ideographLegalTraditional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65"/>
    <w:rsid w:val="000D6E2E"/>
    <w:rsid w:val="000F0F28"/>
    <w:rsid w:val="00170B9F"/>
    <w:rsid w:val="0034538E"/>
    <w:rsid w:val="00364F08"/>
    <w:rsid w:val="00496ABC"/>
    <w:rsid w:val="0050511E"/>
    <w:rsid w:val="005A14C4"/>
    <w:rsid w:val="005E7292"/>
    <w:rsid w:val="00607DA3"/>
    <w:rsid w:val="00626ABE"/>
    <w:rsid w:val="00692382"/>
    <w:rsid w:val="006A636A"/>
    <w:rsid w:val="006D470E"/>
    <w:rsid w:val="00865F4F"/>
    <w:rsid w:val="008D5E77"/>
    <w:rsid w:val="00971A91"/>
    <w:rsid w:val="00971FEA"/>
    <w:rsid w:val="00976D18"/>
    <w:rsid w:val="009952C0"/>
    <w:rsid w:val="00A00320"/>
    <w:rsid w:val="00A67065"/>
    <w:rsid w:val="00AD0734"/>
    <w:rsid w:val="00B62806"/>
    <w:rsid w:val="00B81FCD"/>
    <w:rsid w:val="00B83E5F"/>
    <w:rsid w:val="00C96847"/>
    <w:rsid w:val="00D42F60"/>
    <w:rsid w:val="00D613A3"/>
    <w:rsid w:val="00E824E9"/>
    <w:rsid w:val="00EF5564"/>
    <w:rsid w:val="00F80A8B"/>
    <w:rsid w:val="00F9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node">
    <w:name w:val="highlightnode"/>
    <w:basedOn w:val="a0"/>
    <w:rsid w:val="00A67065"/>
  </w:style>
  <w:style w:type="character" w:customStyle="1" w:styleId="textexposedshow">
    <w:name w:val="text_exposed_show"/>
    <w:basedOn w:val="a0"/>
    <w:rsid w:val="00A67065"/>
  </w:style>
  <w:style w:type="paragraph" w:styleId="a3">
    <w:name w:val="List Paragraph"/>
    <w:basedOn w:val="a"/>
    <w:qFormat/>
    <w:rsid w:val="00EF55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E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E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node">
    <w:name w:val="highlightnode"/>
    <w:basedOn w:val="a0"/>
    <w:rsid w:val="00A67065"/>
  </w:style>
  <w:style w:type="character" w:customStyle="1" w:styleId="textexposedshow">
    <w:name w:val="text_exposed_show"/>
    <w:basedOn w:val="a0"/>
    <w:rsid w:val="00A67065"/>
  </w:style>
  <w:style w:type="paragraph" w:styleId="a3">
    <w:name w:val="List Paragraph"/>
    <w:basedOn w:val="a"/>
    <w:qFormat/>
    <w:rsid w:val="00EF55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E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E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2018-09-28T07:29:00Z</dcterms:created>
  <dcterms:modified xsi:type="dcterms:W3CDTF">2018-09-28T07:29:00Z</dcterms:modified>
</cp:coreProperties>
</file>