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3B9D" w14:textId="4D0A620A" w:rsidR="00AD6BEE" w:rsidRPr="00ED0AE2" w:rsidRDefault="00AD6BEE" w:rsidP="00914546">
      <w:pPr>
        <w:jc w:val="center"/>
        <w:rPr>
          <w:rFonts w:ascii="標楷體" w:eastAsia="標楷體" w:hAnsi="標楷體"/>
          <w:b/>
          <w:bCs/>
          <w:spacing w:val="-24"/>
          <w:szCs w:val="36"/>
        </w:rPr>
      </w:pPr>
      <w:bookmarkStart w:id="0" w:name="_GoBack"/>
      <w:bookmarkEnd w:id="0"/>
      <w:r w:rsidRPr="00ED0AE2">
        <w:rPr>
          <w:rFonts w:ascii="標楷體" w:eastAsia="標楷體" w:hAnsi="標楷體"/>
          <w:b/>
          <w:bCs/>
          <w:sz w:val="52"/>
          <w:szCs w:val="52"/>
        </w:rPr>
        <w:t>10</w:t>
      </w:r>
      <w:r w:rsidR="00BB11D0" w:rsidRPr="00ED0AE2">
        <w:rPr>
          <w:rFonts w:ascii="標楷體" w:eastAsia="標楷體" w:hAnsi="標楷體" w:hint="eastAsia"/>
          <w:b/>
          <w:bCs/>
          <w:sz w:val="52"/>
          <w:szCs w:val="52"/>
        </w:rPr>
        <w:t>9</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42</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r w:rsidRPr="00ED0AE2">
        <w:rPr>
          <w:rFonts w:ascii="標楷體" w:eastAsia="標楷體" w:hAnsi="標楷體" w:hint="eastAsia"/>
          <w:b/>
          <w:bCs/>
          <w:sz w:val="52"/>
          <w:szCs w:val="52"/>
        </w:rPr>
        <w:t>盃全國溜冰錦標賽</w:t>
      </w:r>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規</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p>
    <w:p w14:paraId="11ED60C9" w14:textId="77777777" w:rsidR="00712171" w:rsidRDefault="00712171" w:rsidP="00712171">
      <w:pPr>
        <w:pStyle w:val="Web"/>
        <w:spacing w:before="0" w:beforeAutospacing="0" w:after="0" w:afterAutospacing="0"/>
        <w:ind w:left="960" w:right="480"/>
        <w:jc w:val="right"/>
      </w:pPr>
      <w:r>
        <w:rPr>
          <w:rFonts w:ascii="標楷體" w:eastAsia="標楷體" w:hAnsi="標楷體" w:cs="Times New Roman" w:hint="eastAsia"/>
          <w:color w:val="000000"/>
        </w:rPr>
        <w:t>臺教授體字第1090033200號函辦理</w:t>
      </w:r>
    </w:p>
    <w:p w14:paraId="5AA6CC9B" w14:textId="77777777" w:rsidR="00712171" w:rsidRDefault="00712171" w:rsidP="00712171">
      <w:pPr>
        <w:pStyle w:val="Web"/>
        <w:spacing w:before="0" w:beforeAutospacing="0" w:after="0" w:afterAutospacing="0"/>
        <w:ind w:left="960" w:right="480"/>
        <w:jc w:val="right"/>
      </w:pPr>
      <w:r>
        <w:rPr>
          <w:rFonts w:ascii="標楷體" w:eastAsia="標楷體" w:hAnsi="標楷體" w:cs="Times New Roman" w:hint="eastAsia"/>
          <w:color w:val="000000"/>
        </w:rPr>
        <w:t>臺教體署競(二)字第1090034941號函辦理</w:t>
      </w:r>
    </w:p>
    <w:p w14:paraId="69A87D49" w14:textId="0B0BF454"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109</w:t>
      </w:r>
      <w:r w:rsidR="004A312D" w:rsidRPr="00ED0AE2">
        <w:rPr>
          <w:rFonts w:ascii="Times New Roman" w:eastAsia="標楷體" w:hAnsi="Times New Roman" w:cs="Arial" w:hint="eastAsia"/>
          <w:color w:val="000000" w:themeColor="text1"/>
        </w:rPr>
        <w:t>年紀念，暨推展青少年體育，落實體育向下紮根之政策提倡正當之休閒運動，特舉辦中華民國第</w:t>
      </w:r>
      <w:r w:rsidR="003D4FA5" w:rsidRPr="00ED0AE2">
        <w:rPr>
          <w:rFonts w:ascii="Times New Roman" w:eastAsia="標楷體" w:hAnsi="Times New Roman" w:cs="Arial" w:hint="eastAsia"/>
          <w:color w:val="000000" w:themeColor="text1"/>
        </w:rPr>
        <w:t>四十二</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r w:rsidR="004A312D" w:rsidRPr="00ED0AE2">
        <w:rPr>
          <w:rFonts w:ascii="Times New Roman" w:eastAsia="標楷體" w:hAnsi="Times New Roman" w:cs="Arial" w:hint="eastAsia"/>
          <w:color w:val="000000" w:themeColor="text1"/>
        </w:rPr>
        <w:t>盃全國溜冰錦標賽，藉以提昇溜冰運動風氣，達到全民運動之目的。</w:t>
      </w:r>
    </w:p>
    <w:p w14:paraId="4AB51A50" w14:textId="4E7F8CE8"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3D4FA5" w:rsidRPr="00ED0AE2">
        <w:rPr>
          <w:rFonts w:ascii="Times New Roman" w:eastAsia="標楷體" w:hAnsi="Times New Roman" w:cs="Arial" w:hint="eastAsia"/>
          <w:color w:val="000000" w:themeColor="text1"/>
        </w:rPr>
        <w:t>台南市</w:t>
      </w:r>
      <w:r w:rsidR="004A312D" w:rsidRPr="00ED0AE2">
        <w:rPr>
          <w:rFonts w:ascii="Times New Roman" w:eastAsia="標楷體" w:hAnsi="Times New Roman" w:cs="Arial" w:hint="eastAsia"/>
          <w:color w:val="000000" w:themeColor="text1"/>
        </w:rPr>
        <w:t>政府</w:t>
      </w:r>
    </w:p>
    <w:p w14:paraId="20BF3C04" w14:textId="50BCA19E" w:rsidR="00AD6BEE" w:rsidRPr="00ED0AE2"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0AE2">
        <w:rPr>
          <w:rFonts w:ascii="Times New Roman" w:eastAsia="標楷體" w:hAnsi="Times New Roman" w:cs="Times New Roman" w:hint="eastAsia"/>
          <w:color w:val="000000" w:themeColor="text1"/>
          <w:szCs w:val="20"/>
        </w:rPr>
        <w:t>主辦單位：中華民國滑輪溜冰協會</w:t>
      </w:r>
    </w:p>
    <w:p w14:paraId="636E2DD5" w14:textId="1F007FE6" w:rsidR="00AD6BEE" w:rsidRPr="00ED0AE2" w:rsidRDefault="00AD6BEE" w:rsidP="004D67D5">
      <w:pPr>
        <w:pStyle w:val="a5"/>
        <w:numPr>
          <w:ilvl w:val="0"/>
          <w:numId w:val="1"/>
        </w:numPr>
        <w:autoSpaceDE w:val="0"/>
        <w:autoSpaceDN w:val="0"/>
        <w:ind w:leftChars="0"/>
        <w:rPr>
          <w:rFonts w:eastAsia="標楷體"/>
          <w:color w:val="000000" w:themeColor="text1"/>
        </w:rPr>
      </w:pPr>
      <w:r w:rsidRPr="00ED0AE2">
        <w:rPr>
          <w:rFonts w:eastAsia="標楷體" w:hint="eastAsia"/>
          <w:color w:val="000000" w:themeColor="text1"/>
        </w:rPr>
        <w:t>承辦單位：</w:t>
      </w:r>
      <w:r w:rsidR="003D4FA5" w:rsidRPr="00ED0AE2">
        <w:rPr>
          <w:rFonts w:ascii="標楷體" w:eastAsia="標楷體" w:hAnsi="標楷體" w:hint="eastAsia"/>
          <w:color w:val="000000" w:themeColor="text1"/>
        </w:rPr>
        <w:t>臺南</w:t>
      </w:r>
      <w:r w:rsidR="00292B12" w:rsidRPr="00ED0AE2">
        <w:rPr>
          <w:rFonts w:ascii="標楷體" w:eastAsia="標楷體" w:hAnsi="標楷體" w:hint="eastAsia"/>
          <w:color w:val="000000" w:themeColor="text1"/>
        </w:rPr>
        <w:t>市體育會滑輪溜冰委員會</w:t>
      </w:r>
    </w:p>
    <w:p w14:paraId="55F95FF1" w14:textId="5AE28B2C" w:rsidR="004D67D5" w:rsidRPr="00ED0AE2" w:rsidRDefault="006212E7" w:rsidP="004D67D5">
      <w:pPr>
        <w:pStyle w:val="a5"/>
        <w:numPr>
          <w:ilvl w:val="0"/>
          <w:numId w:val="1"/>
        </w:numPr>
        <w:autoSpaceDE w:val="0"/>
        <w:autoSpaceDN w:val="0"/>
        <w:ind w:leftChars="0"/>
        <w:rPr>
          <w:rFonts w:ascii="標楷體" w:eastAsia="標楷體" w:cs="標楷體"/>
          <w:color w:val="000000"/>
          <w:kern w:val="0"/>
        </w:rPr>
      </w:pPr>
      <w:r w:rsidRPr="00ED0AE2">
        <w:rPr>
          <w:rFonts w:eastAsia="標楷體" w:hint="eastAsia"/>
          <w:color w:val="000000" w:themeColor="text1"/>
        </w:rPr>
        <w:t>協辦單位：</w:t>
      </w:r>
      <w:r w:rsidR="004D67D5" w:rsidRPr="00ED0AE2">
        <w:rPr>
          <w:rFonts w:ascii="標楷體" w:eastAsia="標楷體" w:cs="標楷體" w:hint="eastAsia"/>
          <w:color w:val="000000"/>
          <w:kern w:val="0"/>
        </w:rPr>
        <w:t>臺南市政府體育處、</w:t>
      </w:r>
      <w:r w:rsidR="004D67D5" w:rsidRPr="00ED0AE2">
        <w:rPr>
          <w:rFonts w:ascii="標楷體" w:eastAsia="標楷體" w:hAnsi="標楷體" w:hint="eastAsia"/>
          <w:color w:val="000000"/>
        </w:rPr>
        <w:t>臺南市體育總會、</w:t>
      </w:r>
      <w:r w:rsidR="004D67D5" w:rsidRPr="00ED0AE2">
        <w:rPr>
          <w:rFonts w:ascii="標楷體" w:eastAsia="標楷體" w:cs="標楷體" w:hint="eastAsia"/>
          <w:color w:val="000000"/>
          <w:kern w:val="0"/>
        </w:rPr>
        <w:t>安平區公所、</w:t>
      </w:r>
      <w:r w:rsidR="004D67D5" w:rsidRPr="00ED0AE2">
        <w:rPr>
          <w:rFonts w:ascii="標楷體" w:eastAsia="標楷體" w:hAnsi="標楷體" w:hint="eastAsia"/>
          <w:color w:val="000000"/>
        </w:rPr>
        <w:t>臺南市協進國小、</w:t>
      </w:r>
    </w:p>
    <w:p w14:paraId="188F95C5" w14:textId="1A2F7908" w:rsidR="006212E7" w:rsidRPr="00ED0AE2" w:rsidRDefault="004D67D5" w:rsidP="00661F2D">
      <w:pPr>
        <w:pStyle w:val="a5"/>
        <w:autoSpaceDE w:val="0"/>
        <w:autoSpaceDN w:val="0"/>
        <w:ind w:leftChars="0" w:left="2268" w:firstLineChars="5" w:firstLine="12"/>
        <w:rPr>
          <w:rFonts w:ascii="標楷體" w:eastAsia="標楷體" w:cs="標楷體"/>
          <w:color w:val="000000"/>
          <w:kern w:val="0"/>
        </w:rPr>
      </w:pPr>
      <w:r w:rsidRPr="00ED0AE2">
        <w:rPr>
          <w:rFonts w:ascii="標楷體" w:eastAsia="標楷體" w:cs="標楷體" w:hint="eastAsia"/>
          <w:color w:val="000000"/>
          <w:kern w:val="0"/>
        </w:rPr>
        <w:t>臺南市議員</w:t>
      </w:r>
      <w:r w:rsidRPr="00ED0AE2">
        <w:rPr>
          <w:rFonts w:ascii="標楷體" w:eastAsia="標楷體" w:hAnsi="標楷體" w:hint="eastAsia"/>
          <w:color w:val="000000"/>
        </w:rPr>
        <w:t>盧崑福服務處、</w:t>
      </w:r>
      <w:r w:rsidRPr="00ED0AE2">
        <w:rPr>
          <w:rFonts w:ascii="標楷體" w:eastAsia="標楷體" w:cs="標楷體" w:hint="eastAsia"/>
          <w:color w:val="000000"/>
          <w:kern w:val="0"/>
        </w:rPr>
        <w:t>臺南市議員</w:t>
      </w:r>
      <w:r w:rsidRPr="00ED0AE2">
        <w:rPr>
          <w:rFonts w:ascii="標楷體" w:eastAsia="標楷體" w:hAnsi="標楷體" w:hint="eastAsia"/>
          <w:color w:val="000000"/>
        </w:rPr>
        <w:t>曾信凱服務處</w:t>
      </w:r>
      <w:r w:rsidR="00CC639C" w:rsidRPr="00ED0AE2">
        <w:rPr>
          <w:rFonts w:ascii="標楷體" w:eastAsia="標楷體" w:hAnsi="標楷體" w:hint="eastAsia"/>
          <w:color w:val="000000"/>
        </w:rPr>
        <w:t>、小東溜冰場</w:t>
      </w:r>
      <w:r w:rsidR="00661F2D">
        <w:rPr>
          <w:rFonts w:ascii="標楷體" w:eastAsia="標楷體" w:hAnsi="標楷體" w:hint="eastAsia"/>
          <w:color w:val="000000"/>
        </w:rPr>
        <w:t>、桃園市渴望會館</w:t>
      </w:r>
    </w:p>
    <w:p w14:paraId="27202A3E" w14:textId="5AD6C982" w:rsidR="00B76B00" w:rsidRPr="00ED0AE2"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贊助單位：東伸運動用品有限公司、成功體育文具股份有限公司</w:t>
      </w:r>
    </w:p>
    <w:p w14:paraId="0BCEBC3E" w14:textId="60DD206F" w:rsidR="00AD6BEE" w:rsidRPr="00ED0AE2" w:rsidRDefault="00AD6BEE" w:rsidP="00507CFD">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競賽日期：</w:t>
      </w:r>
      <w:r w:rsidR="00E90D6E" w:rsidRPr="00ED0AE2">
        <w:rPr>
          <w:rFonts w:ascii="Times New Roman" w:eastAsia="標楷體" w:hAnsi="Times New Roman" w:cs="Times New Roman"/>
        </w:rPr>
        <w:t>10</w:t>
      </w:r>
      <w:r w:rsidR="00E90D6E" w:rsidRPr="00ED0AE2">
        <w:rPr>
          <w:rFonts w:ascii="Times New Roman" w:eastAsia="標楷體" w:hAnsi="Times New Roman" w:cs="Times New Roman" w:hint="eastAsia"/>
        </w:rPr>
        <w:t>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661F2D">
        <w:rPr>
          <w:rFonts w:ascii="Times New Roman" w:eastAsia="標楷體" w:hAnsi="Times New Roman" w:cs="Times New Roman" w:hint="eastAsia"/>
        </w:rPr>
        <w:t>2</w:t>
      </w:r>
      <w:r w:rsidR="00E90D6E" w:rsidRPr="00ED0AE2">
        <w:rPr>
          <w:rFonts w:ascii="Times New Roman" w:eastAsia="標楷體" w:hAnsi="Times New Roman" w:cs="Times New Roman" w:hint="eastAsia"/>
        </w:rPr>
        <w:t>月</w:t>
      </w:r>
      <w:r w:rsidR="00F6031E">
        <w:rPr>
          <w:rFonts w:ascii="Times New Roman" w:eastAsia="標楷體" w:hAnsi="Times New Roman" w:cs="Times New Roman" w:hint="eastAsia"/>
        </w:rPr>
        <w:t>2</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762080">
        <w:rPr>
          <w:rFonts w:ascii="Times New Roman" w:eastAsia="標楷體" w:hAnsi="Times New Roman" w:cs="Times New Roman" w:hint="eastAsia"/>
        </w:rPr>
        <w:t>三</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至</w:t>
      </w:r>
      <w:bookmarkStart w:id="1" w:name="OLE_LINK1"/>
      <w:bookmarkStart w:id="2" w:name="OLE_LINK2"/>
      <w:r w:rsidR="00E90D6E" w:rsidRPr="00ED0AE2">
        <w:rPr>
          <w:rFonts w:ascii="Times New Roman" w:eastAsia="標楷體" w:hAnsi="Times New Roman" w:cs="Times New Roman" w:hint="eastAsia"/>
        </w:rPr>
        <w:t>109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661F2D">
        <w:rPr>
          <w:rFonts w:ascii="Times New Roman" w:eastAsia="標楷體" w:hAnsi="Times New Roman" w:cs="Times New Roman" w:hint="eastAsia"/>
        </w:rPr>
        <w:t>2</w:t>
      </w:r>
      <w:r w:rsidR="00E90D6E" w:rsidRPr="00ED0AE2">
        <w:rPr>
          <w:rFonts w:ascii="Times New Roman" w:eastAsia="標楷體" w:hAnsi="Times New Roman" w:cs="Times New Roman" w:hint="eastAsia"/>
        </w:rPr>
        <w:t>月</w:t>
      </w:r>
      <w:r w:rsidR="00661F2D">
        <w:rPr>
          <w:rFonts w:ascii="Times New Roman" w:eastAsia="標楷體" w:hAnsi="Times New Roman" w:cs="Times New Roman" w:hint="eastAsia"/>
        </w:rPr>
        <w:t>6</w:t>
      </w:r>
      <w:r w:rsidR="00E90D6E" w:rsidRPr="00ED0AE2">
        <w:rPr>
          <w:rFonts w:ascii="Times New Roman" w:eastAsia="標楷體" w:hAnsi="Times New Roman" w:cs="Times New Roman" w:hint="eastAsia"/>
        </w:rPr>
        <w:t>日</w:t>
      </w:r>
      <w:bookmarkEnd w:id="1"/>
      <w:bookmarkEnd w:id="2"/>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共</w:t>
      </w:r>
      <w:r w:rsidR="00F6031E">
        <w:rPr>
          <w:rFonts w:ascii="Times New Roman" w:eastAsia="標楷體" w:hAnsi="Times New Roman" w:cs="Times New Roman" w:hint="eastAsia"/>
        </w:rPr>
        <w:t>5</w:t>
      </w:r>
      <w:r w:rsidR="00E90D6E" w:rsidRPr="00ED0AE2">
        <w:rPr>
          <w:rFonts w:ascii="Times New Roman" w:eastAsia="標楷體" w:hAnsi="Times New Roman" w:cs="Times New Roman" w:hint="eastAsia"/>
        </w:rPr>
        <w:t>日</w:t>
      </w:r>
      <w:r w:rsidR="00F6031E">
        <w:rPr>
          <w:rFonts w:ascii="Times New Roman" w:eastAsia="標楷體" w:hAnsi="Times New Roman" w:cs="Times New Roman" w:hint="eastAsia"/>
        </w:rPr>
        <w:t>(</w:t>
      </w:r>
      <w:r w:rsidR="00F6031E">
        <w:rPr>
          <w:rFonts w:ascii="Times New Roman" w:eastAsia="標楷體" w:hAnsi="Times New Roman" w:cs="Times New Roman" w:hint="eastAsia"/>
        </w:rPr>
        <w:t>含領隊會議</w:t>
      </w:r>
      <w:r w:rsidR="00F6031E">
        <w:rPr>
          <w:rFonts w:ascii="Times New Roman" w:eastAsia="標楷體" w:hAnsi="Times New Roman" w:cs="Times New Roman" w:hint="eastAsia"/>
        </w:rPr>
        <w:t>)</w:t>
      </w:r>
    </w:p>
    <w:p w14:paraId="3871D605" w14:textId="64D529BE" w:rsidR="004A312D"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競賽地點：</w:t>
      </w:r>
      <w:r w:rsidR="00661F2D">
        <w:rPr>
          <w:rFonts w:ascii="標楷體" w:eastAsia="標楷體" w:hAnsi="標楷體" w:cs="新細明體" w:hint="eastAsia"/>
          <w:shd w:val="clear" w:color="auto" w:fill="FFFFFF"/>
        </w:rPr>
        <w:t>桃園市渴望會館</w:t>
      </w:r>
      <w:r w:rsidR="00E90D6E" w:rsidRPr="00ED0AE2">
        <w:rPr>
          <w:rFonts w:ascii="標楷體" w:eastAsia="標楷體" w:hAnsi="標楷體" w:hint="eastAsia"/>
        </w:rPr>
        <w:t>(</w:t>
      </w:r>
      <w:r w:rsidR="00661F2D">
        <w:rPr>
          <w:rFonts w:ascii="標楷體" w:eastAsia="標楷體" w:hAnsi="標楷體" w:hint="eastAsia"/>
        </w:rPr>
        <w:t>桃園市龍潭區渴望路428</w:t>
      </w:r>
      <w:r w:rsidR="008635D0" w:rsidRPr="00ED0AE2">
        <w:rPr>
          <w:rFonts w:ascii="標楷體" w:eastAsia="標楷體" w:hAnsi="標楷體" w:hint="eastAsia"/>
        </w:rPr>
        <w:t>號)</w:t>
      </w:r>
    </w:p>
    <w:p w14:paraId="36EA639C" w14:textId="29216C65" w:rsidR="00AD6BEE"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報名日期：</w:t>
      </w:r>
      <w:r w:rsidR="00507CFD" w:rsidRPr="00ED0AE2">
        <w:rPr>
          <w:rFonts w:ascii="Times New Roman" w:eastAsia="標楷體" w:hAnsi="Times New Roman" w:cs="Times New Roman" w:hint="eastAsia"/>
        </w:rPr>
        <w:t>自即日起至</w:t>
      </w:r>
      <w:r w:rsidR="00507CFD" w:rsidRPr="00ED0AE2">
        <w:rPr>
          <w:rFonts w:ascii="Times New Roman" w:eastAsia="標楷體" w:hAnsi="Times New Roman" w:cs="Times New Roman"/>
        </w:rPr>
        <w:t>10</w:t>
      </w:r>
      <w:r w:rsidR="00BB11D0" w:rsidRPr="00ED0AE2">
        <w:rPr>
          <w:rFonts w:ascii="Times New Roman" w:eastAsia="標楷體" w:hAnsi="Times New Roman" w:cs="Times New Roman" w:hint="eastAsia"/>
        </w:rPr>
        <w:t>9</w:t>
      </w:r>
      <w:r w:rsidR="00507CFD" w:rsidRPr="00ED0AE2">
        <w:rPr>
          <w:rFonts w:ascii="Times New Roman" w:eastAsia="標楷體" w:hAnsi="Times New Roman" w:cs="Times New Roman" w:hint="eastAsia"/>
        </w:rPr>
        <w:t>年</w:t>
      </w:r>
      <w:r w:rsidR="0092018E" w:rsidRPr="00ED0AE2">
        <w:rPr>
          <w:rFonts w:ascii="Times New Roman" w:eastAsia="標楷體" w:hAnsi="Times New Roman" w:cs="Times New Roman" w:hint="eastAsia"/>
        </w:rPr>
        <w:t>10</w:t>
      </w:r>
      <w:r w:rsidR="00507CFD" w:rsidRPr="00ED0AE2">
        <w:rPr>
          <w:rFonts w:ascii="Times New Roman" w:eastAsia="標楷體" w:hAnsi="Times New Roman" w:cs="Times New Roman" w:hint="eastAsia"/>
        </w:rPr>
        <w:t>月</w:t>
      </w:r>
      <w:r w:rsidR="00661F2D">
        <w:rPr>
          <w:rFonts w:ascii="Times New Roman" w:eastAsia="標楷體" w:hAnsi="Times New Roman" w:cs="Times New Roman" w:hint="eastAsia"/>
        </w:rPr>
        <w:t>30</w:t>
      </w:r>
      <w:r w:rsidR="00507CFD" w:rsidRPr="00ED0AE2">
        <w:rPr>
          <w:rFonts w:ascii="Times New Roman" w:eastAsia="標楷體" w:hAnsi="Times New Roman" w:cs="Times New Roman" w:hint="eastAsia"/>
        </w:rPr>
        <w:t>日截止</w:t>
      </w:r>
      <w:r w:rsidR="00CC639C" w:rsidRPr="00ED0AE2">
        <w:rPr>
          <w:rFonts w:ascii="Times New Roman" w:eastAsia="標楷體" w:hAnsi="Times New Roman" w:cs="Times New Roman" w:hint="eastAsia"/>
        </w:rPr>
        <w:t>(</w:t>
      </w:r>
      <w:r w:rsidR="00CC639C" w:rsidRPr="00ED0AE2">
        <w:rPr>
          <w:rFonts w:ascii="Times New Roman" w:eastAsia="標楷體" w:hAnsi="Times New Roman" w:cs="Times New Roman" w:hint="eastAsia"/>
        </w:rPr>
        <w:t>含繳費完成</w:t>
      </w:r>
      <w:r w:rsidR="00CC639C" w:rsidRPr="00ED0AE2">
        <w:rPr>
          <w:rFonts w:ascii="Times New Roman" w:eastAsia="標楷體" w:hAnsi="Times New Roman" w:cs="Times New Roman" w:hint="eastAsia"/>
        </w:rPr>
        <w:t>)</w:t>
      </w:r>
    </w:p>
    <w:p w14:paraId="2F28C204" w14:textId="491AE774" w:rsidR="00507CFD" w:rsidRPr="00ED0AE2" w:rsidRDefault="00AD6BEE" w:rsidP="00EF776C">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領隊會議：</w:t>
      </w:r>
      <w:r w:rsidR="00EF776C" w:rsidRPr="00ED0AE2">
        <w:rPr>
          <w:rFonts w:ascii="Times New Roman" w:eastAsia="標楷體" w:hAnsi="Times New Roman" w:cs="Times New Roman"/>
          <w:color w:val="000000" w:themeColor="text1"/>
        </w:rPr>
        <w:t>10</w:t>
      </w:r>
      <w:r w:rsidR="00EF776C" w:rsidRPr="00ED0AE2">
        <w:rPr>
          <w:rFonts w:ascii="Times New Roman" w:eastAsia="標楷體" w:hAnsi="Times New Roman" w:cs="Times New Roman" w:hint="eastAsia"/>
          <w:color w:val="000000" w:themeColor="text1"/>
        </w:rPr>
        <w:t>9</w:t>
      </w:r>
      <w:r w:rsidR="00EF776C" w:rsidRPr="00ED0AE2">
        <w:rPr>
          <w:rFonts w:ascii="Times New Roman" w:eastAsia="標楷體" w:hAnsi="Times New Roman" w:cs="Times New Roman" w:hint="eastAsia"/>
          <w:color w:val="000000" w:themeColor="text1"/>
        </w:rPr>
        <w:t>年</w:t>
      </w:r>
      <w:r w:rsidR="00EF776C" w:rsidRPr="00ED0AE2">
        <w:rPr>
          <w:rFonts w:ascii="Times New Roman" w:eastAsia="標楷體" w:hAnsi="Times New Roman" w:cs="Times New Roman" w:hint="eastAsia"/>
          <w:color w:val="000000" w:themeColor="text1"/>
        </w:rPr>
        <w:t>1</w:t>
      </w:r>
      <w:r w:rsidR="00661F2D">
        <w:rPr>
          <w:rFonts w:ascii="Times New Roman" w:eastAsia="標楷體" w:hAnsi="Times New Roman" w:cs="Times New Roman" w:hint="eastAsia"/>
          <w:color w:val="000000" w:themeColor="text1"/>
        </w:rPr>
        <w:t>2</w:t>
      </w:r>
      <w:r w:rsidR="00EF776C" w:rsidRPr="00ED0AE2">
        <w:rPr>
          <w:rFonts w:ascii="Times New Roman" w:eastAsia="標楷體" w:hAnsi="Times New Roman" w:cs="Times New Roman" w:hint="eastAsia"/>
          <w:color w:val="000000" w:themeColor="text1"/>
        </w:rPr>
        <w:t>月</w:t>
      </w:r>
      <w:r w:rsidR="00EF776C" w:rsidRPr="00ED0AE2">
        <w:rPr>
          <w:rFonts w:ascii="Times New Roman" w:eastAsia="標楷體" w:hAnsi="Times New Roman" w:cs="Times New Roman"/>
          <w:color w:val="000000" w:themeColor="text1"/>
        </w:rPr>
        <w:t>2</w:t>
      </w:r>
      <w:r w:rsidR="00EF776C" w:rsidRPr="00ED0AE2">
        <w:rPr>
          <w:rFonts w:ascii="Times New Roman" w:eastAsia="標楷體" w:hAnsi="Times New Roman" w:cs="Times New Roman" w:hint="eastAsia"/>
          <w:color w:val="000000" w:themeColor="text1"/>
        </w:rPr>
        <w:t>日上午</w:t>
      </w:r>
      <w:r w:rsidR="00EF776C" w:rsidRPr="00ED0AE2">
        <w:rPr>
          <w:rFonts w:ascii="Times New Roman" w:eastAsia="標楷體" w:hAnsi="Times New Roman" w:cs="Times New Roman" w:hint="eastAsia"/>
          <w:color w:val="000000" w:themeColor="text1"/>
        </w:rPr>
        <w:t>1</w:t>
      </w:r>
      <w:r w:rsidR="00661F2D">
        <w:rPr>
          <w:rFonts w:ascii="Times New Roman" w:eastAsia="標楷體" w:hAnsi="Times New Roman" w:cs="Times New Roman" w:hint="eastAsia"/>
          <w:color w:val="000000" w:themeColor="text1"/>
        </w:rPr>
        <w:t>1</w:t>
      </w:r>
      <w:r w:rsidR="00EF776C" w:rsidRPr="00ED0AE2">
        <w:rPr>
          <w:rFonts w:ascii="Times New Roman" w:eastAsia="標楷體" w:hAnsi="Times New Roman" w:cs="Times New Roman"/>
          <w:color w:val="000000" w:themeColor="text1"/>
        </w:rPr>
        <w:t>:00</w:t>
      </w:r>
      <w:r w:rsidR="00EF776C" w:rsidRPr="00ED0AE2">
        <w:rPr>
          <w:rFonts w:ascii="Times New Roman" w:eastAsia="標楷體" w:hAnsi="Times New Roman" w:cs="Times New Roman" w:hint="eastAsia"/>
          <w:color w:val="000000" w:themeColor="text1"/>
        </w:rPr>
        <w:t>於</w:t>
      </w:r>
      <w:r w:rsidR="00661F2D">
        <w:rPr>
          <w:rFonts w:ascii="標楷體" w:eastAsia="標楷體" w:hAnsi="標楷體" w:cs="新細明體" w:hint="eastAsia"/>
          <w:shd w:val="clear" w:color="auto" w:fill="FFFFFF"/>
        </w:rPr>
        <w:t>桃園市渴望會館</w:t>
      </w:r>
    </w:p>
    <w:p w14:paraId="28A3866A" w14:textId="3D1EC1F6"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報名規則：</w:t>
      </w:r>
    </w:p>
    <w:p w14:paraId="24686B66" w14:textId="77777777" w:rsidR="00AD6BE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ED0AE2" w14:paraId="17356E18" w14:textId="77777777" w:rsidTr="00507CFD">
        <w:tc>
          <w:tcPr>
            <w:tcW w:w="1503" w:type="dxa"/>
          </w:tcPr>
          <w:p w14:paraId="54ECE831"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項目</w:t>
            </w:r>
          </w:p>
        </w:tc>
        <w:tc>
          <w:tcPr>
            <w:tcW w:w="2180" w:type="dxa"/>
          </w:tcPr>
          <w:p w14:paraId="1F948C39"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連絡人</w:t>
            </w:r>
          </w:p>
        </w:tc>
        <w:tc>
          <w:tcPr>
            <w:tcW w:w="2062" w:type="dxa"/>
          </w:tcPr>
          <w:p w14:paraId="20D43A2E"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電話</w:t>
            </w:r>
          </w:p>
        </w:tc>
        <w:tc>
          <w:tcPr>
            <w:tcW w:w="3489" w:type="dxa"/>
          </w:tcPr>
          <w:p w14:paraId="08C8B787"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電子信箱</w:t>
            </w:r>
          </w:p>
        </w:tc>
      </w:tr>
      <w:tr w:rsidR="00564E37" w:rsidRPr="00ED0AE2" w14:paraId="2D9D1636" w14:textId="77777777" w:rsidTr="00507CFD">
        <w:tc>
          <w:tcPr>
            <w:tcW w:w="1503" w:type="dxa"/>
          </w:tcPr>
          <w:p w14:paraId="77CD3D19" w14:textId="2FE994A7"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花式</w:t>
            </w:r>
          </w:p>
        </w:tc>
        <w:tc>
          <w:tcPr>
            <w:tcW w:w="2180" w:type="dxa"/>
          </w:tcPr>
          <w:p w14:paraId="17ADD2A2" w14:textId="2A5B828D"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王淵棟</w:t>
            </w:r>
          </w:p>
        </w:tc>
        <w:tc>
          <w:tcPr>
            <w:tcW w:w="2062" w:type="dxa"/>
          </w:tcPr>
          <w:p w14:paraId="02764FB8" w14:textId="40D6B291"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color w:val="000000" w:themeColor="text1"/>
              </w:rPr>
              <w:t>0910162422</w:t>
            </w:r>
          </w:p>
        </w:tc>
        <w:tc>
          <w:tcPr>
            <w:tcW w:w="3489" w:type="dxa"/>
          </w:tcPr>
          <w:p w14:paraId="0FDD0888" w14:textId="22CA1DBA" w:rsidR="004A312D" w:rsidRPr="00ED0AE2" w:rsidRDefault="00E90D6E" w:rsidP="004A312D">
            <w:pPr>
              <w:jc w:val="both"/>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w</w:t>
            </w:r>
            <w:r w:rsidRPr="00ED0AE2">
              <w:rPr>
                <w:rFonts w:ascii="Times New Roman" w:eastAsia="標楷體" w:hAnsi="Times New Roman" w:cs="Times New Roman"/>
                <w:color w:val="000000" w:themeColor="text1"/>
              </w:rPr>
              <w:t>angyd@seed.net.tw</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3"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F6223A">
      <w:pPr>
        <w:pStyle w:val="a5"/>
        <w:numPr>
          <w:ilvl w:val="0"/>
          <w:numId w:val="4"/>
        </w:numPr>
        <w:spacing w:line="400" w:lineRule="exact"/>
        <w:ind w:leftChars="0"/>
        <w:rPr>
          <w:rFonts w:eastAsia="標楷體"/>
          <w:color w:val="000000" w:themeColor="text1"/>
        </w:rPr>
      </w:pPr>
      <w:bookmarkStart w:id="4"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，網路報名完成後憑</w:t>
      </w:r>
      <w:r w:rsidRPr="00ED0AE2">
        <w:rPr>
          <w:rFonts w:eastAsia="標楷體" w:hint="eastAsia"/>
          <w:color w:val="000000" w:themeColor="text1"/>
          <w:bdr w:val="single" w:sz="4" w:space="0" w:color="auto"/>
        </w:rPr>
        <w:t>虛擬帳號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3"/>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lastRenderedPageBreak/>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59C5A833" w:rsidR="00C135AE" w:rsidRPr="00ED0AE2" w:rsidRDefault="00C135AE" w:rsidP="00C135AE">
      <w:pPr>
        <w:pStyle w:val="a5"/>
        <w:numPr>
          <w:ilvl w:val="0"/>
          <w:numId w:val="16"/>
        </w:numPr>
        <w:ind w:leftChars="1004" w:left="2835" w:hangingChars="177" w:hanging="425"/>
        <w:rPr>
          <w:rFonts w:ascii="標楷體" w:eastAsia="標楷體" w:hAnsi="標楷體"/>
        </w:rPr>
      </w:pPr>
      <w:r w:rsidRPr="00ED0AE2">
        <w:rPr>
          <w:rFonts w:ascii="標楷體" w:eastAsia="標楷體" w:hAnsi="標楷體" w:hint="eastAsia"/>
        </w:rPr>
        <w:t>申請退費者，請填寫退費申請書</w:t>
      </w:r>
      <w:r w:rsidRPr="00ED0AE2">
        <w:rPr>
          <w:rFonts w:ascii="標楷體" w:eastAsia="標楷體" w:hAnsi="標楷體"/>
        </w:rPr>
        <w:t>(</w:t>
      </w:r>
      <w:r w:rsidRPr="00ED0AE2">
        <w:rPr>
          <w:rFonts w:ascii="標楷體" w:eastAsia="標楷體" w:hAnsi="標楷體" w:hint="eastAsia"/>
        </w:rPr>
        <w:t>如附件</w:t>
      </w:r>
      <w:r w:rsidRPr="00ED0AE2">
        <w:rPr>
          <w:rFonts w:ascii="標楷體" w:eastAsia="標楷體" w:hAnsi="標楷體"/>
        </w:rPr>
        <w:t>)</w:t>
      </w:r>
      <w:r w:rsidRPr="00ED0AE2">
        <w:rPr>
          <w:rFonts w:ascii="標楷體" w:eastAsia="標楷體" w:hAnsi="標楷體" w:hint="eastAsia"/>
        </w:rPr>
        <w:t>，並</w:t>
      </w:r>
      <w:r w:rsidRPr="00ED0AE2">
        <w:rPr>
          <w:rFonts w:ascii="標楷體" w:eastAsia="標楷體" w:hAnsi="標楷體"/>
        </w:rPr>
        <w:t>EMAIL</w:t>
      </w:r>
      <w:r w:rsidRPr="00ED0AE2">
        <w:rPr>
          <w:rFonts w:ascii="標楷體" w:eastAsia="標楷體" w:hAnsi="標楷體" w:hint="eastAsia"/>
        </w:rPr>
        <w:t>至協會信箱</w:t>
      </w:r>
      <w:r w:rsidRPr="00ED0AE2">
        <w:rPr>
          <w:rFonts w:ascii="標楷體" w:eastAsia="標楷體" w:hAnsi="標楷體"/>
        </w:rPr>
        <w:t>(</w:t>
      </w:r>
      <w:r w:rsidR="002065DF" w:rsidRPr="002065DF">
        <w:t>18300showone@gmail.com</w:t>
      </w:r>
      <w:r w:rsidRPr="00ED0AE2">
        <w:rPr>
          <w:rFonts w:ascii="標楷體" w:eastAsia="標楷體" w:hAnsi="標楷體"/>
        </w:rPr>
        <w:t>)</w:t>
      </w:r>
      <w:r w:rsidRPr="00ED0AE2">
        <w:rPr>
          <w:rFonts w:ascii="標楷體" w:eastAsia="標楷體" w:hAnsi="標楷體" w:hint="eastAsia"/>
        </w:rPr>
        <w:t>。</w:t>
      </w:r>
    </w:p>
    <w:p w14:paraId="25961E65" w14:textId="77777777" w:rsidR="00C135AE" w:rsidRPr="00ED0AE2" w:rsidRDefault="00C135AE" w:rsidP="00C135A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將於賽後依序辦理退款。</w:t>
      </w:r>
    </w:p>
    <w:p w14:paraId="537B1B4E" w14:textId="71283A14" w:rsidR="00C135AE" w:rsidRPr="00ED0AE2" w:rsidRDefault="00C135AE" w:rsidP="001E3E6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如有銀行轉帳匯費，將於退費款項內扣除。</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hint="eastAsia"/>
        </w:rPr>
        <w:t>範例</w:t>
      </w:r>
      <w:r w:rsidRPr="00ED0AE2">
        <w:rPr>
          <w:rFonts w:ascii="標楷體" w:eastAsia="標楷體" w:hAnsi="標楷體"/>
        </w:rPr>
        <w:t>:</w:t>
      </w:r>
      <w:r w:rsidRPr="00ED0AE2">
        <w:rPr>
          <w:rFonts w:ascii="標楷體" w:eastAsia="標楷體" w:hAnsi="標楷體" w:hint="eastAsia"/>
        </w:rPr>
        <w:t>領隊會議日為</w:t>
      </w:r>
      <w:r w:rsidRPr="00ED0AE2">
        <w:rPr>
          <w:rFonts w:ascii="標楷體" w:eastAsia="標楷體" w:hAnsi="標楷體"/>
        </w:rPr>
        <w:t>9/30</w:t>
      </w:r>
      <w:r w:rsidRPr="00ED0AE2">
        <w:rPr>
          <w:rFonts w:ascii="標楷體" w:eastAsia="標楷體" w:hAnsi="標楷體" w:hint="eastAsia"/>
        </w:rPr>
        <w:t>，</w:t>
      </w:r>
      <w:r w:rsidRPr="00ED0AE2">
        <w:rPr>
          <w:rFonts w:ascii="標楷體" w:eastAsia="標楷體" w:hAnsi="標楷體"/>
        </w:rPr>
        <w:t>9/15</w:t>
      </w:r>
      <w:r w:rsidRPr="00ED0AE2">
        <w:rPr>
          <w:rFonts w:ascii="標楷體" w:eastAsia="標楷體" w:hAnsi="標楷體" w:hint="eastAsia"/>
        </w:rPr>
        <w:t>以前</w:t>
      </w:r>
      <w:r w:rsidRPr="00ED0AE2">
        <w:rPr>
          <w:rFonts w:ascii="標楷體" w:eastAsia="標楷體" w:hAnsi="標楷體"/>
        </w:rPr>
        <w:t>(</w:t>
      </w:r>
      <w:r w:rsidRPr="00ED0AE2">
        <w:rPr>
          <w:rFonts w:ascii="標楷體" w:eastAsia="標楷體" w:hAnsi="標楷體" w:hint="eastAsia"/>
        </w:rPr>
        <w:t>含</w:t>
      </w:r>
      <w:r w:rsidRPr="00ED0AE2">
        <w:rPr>
          <w:rFonts w:ascii="標楷體" w:eastAsia="標楷體" w:hAnsi="標楷體"/>
        </w:rPr>
        <w:t>9/15)</w:t>
      </w:r>
      <w:r w:rsidRPr="00ED0AE2">
        <w:rPr>
          <w:rFonts w:ascii="標楷體" w:eastAsia="標楷體" w:hAnsi="標楷體" w:hint="eastAsia"/>
        </w:rPr>
        <w:t>申請退費者，扣除</w:t>
      </w:r>
      <w:r w:rsidRPr="00ED0AE2">
        <w:rPr>
          <w:rFonts w:ascii="標楷體" w:eastAsia="標楷體" w:hAnsi="標楷體"/>
        </w:rPr>
        <w:t>10%</w:t>
      </w:r>
      <w:r w:rsidRPr="00ED0AE2">
        <w:rPr>
          <w:rFonts w:ascii="標楷體" w:eastAsia="標楷體" w:hAnsi="標楷體" w:hint="eastAsia"/>
        </w:rPr>
        <w:t>行政費用。</w:t>
      </w:r>
      <w:r w:rsidRPr="00ED0AE2">
        <w:rPr>
          <w:rFonts w:ascii="標楷體" w:eastAsia="標楷體" w:hAnsi="標楷體"/>
        </w:rPr>
        <w:t>9/16</w:t>
      </w:r>
      <w:r w:rsidRPr="00ED0AE2">
        <w:rPr>
          <w:rFonts w:ascii="標楷體" w:eastAsia="標楷體" w:hAnsi="標楷體" w:hint="eastAsia"/>
        </w:rPr>
        <w:t>到</w:t>
      </w:r>
      <w:r w:rsidRPr="00ED0AE2">
        <w:rPr>
          <w:rFonts w:ascii="標楷體" w:eastAsia="標楷體" w:hAnsi="標楷體"/>
        </w:rPr>
        <w:t>9/29</w:t>
      </w:r>
      <w:r w:rsidRPr="00ED0AE2">
        <w:rPr>
          <w:rFonts w:ascii="標楷體" w:eastAsia="標楷體" w:hAnsi="標楷體" w:hint="eastAsia"/>
        </w:rPr>
        <w:t>申請退費者，扣除</w:t>
      </w:r>
      <w:r w:rsidRPr="00ED0AE2">
        <w:rPr>
          <w:rFonts w:ascii="標楷體" w:eastAsia="標楷體" w:hAnsi="標楷體"/>
        </w:rPr>
        <w:t>30%</w:t>
      </w:r>
      <w:r w:rsidRPr="00ED0AE2">
        <w:rPr>
          <w:rFonts w:ascii="標楷體" w:eastAsia="標楷體" w:hAnsi="標楷體" w:hint="eastAsia"/>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3016B81C" w14:textId="77777777" w:rsidR="00C135AE" w:rsidRPr="00ED0AE2" w:rsidRDefault="00C135AE" w:rsidP="00C135AE">
      <w:pPr>
        <w:pStyle w:val="a5"/>
        <w:numPr>
          <w:ilvl w:val="0"/>
          <w:numId w:val="17"/>
        </w:numPr>
        <w:spacing w:line="400" w:lineRule="exact"/>
        <w:ind w:leftChars="0" w:firstLine="1505"/>
        <w:rPr>
          <w:rFonts w:ascii="標楷體" w:eastAsia="標楷體" w:hAnsi="標楷體"/>
        </w:rPr>
      </w:pPr>
      <w:r w:rsidRPr="00ED0AE2">
        <w:rPr>
          <w:rFonts w:ascii="標楷體" w:eastAsia="標楷體" w:hAnsi="標楷體" w:hint="eastAsia"/>
          <w:kern w:val="0"/>
        </w:rPr>
        <w:t>領隊會議日之後，將不再受理退費申請。</w:t>
      </w:r>
    </w:p>
    <w:bookmarkEnd w:id="4"/>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5" w:name="_Hlk29983868"/>
    </w:p>
    <w:bookmarkEnd w:id="5"/>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ED0AE2" w:rsidRDefault="00FC51EC" w:rsidP="00F6223A">
      <w:pPr>
        <w:numPr>
          <w:ilvl w:val="0"/>
          <w:numId w:val="14"/>
        </w:numPr>
        <w:spacing w:line="320" w:lineRule="exact"/>
        <w:rPr>
          <w:rFonts w:ascii="Times New Roman" w:eastAsia="標楷體" w:hAnsi="Times New Roman" w:cs="Times New Roman"/>
          <w:color w:val="000000" w:themeColor="text1"/>
        </w:rPr>
      </w:pPr>
      <w:r w:rsidRPr="00ED0AE2">
        <w:rPr>
          <w:rFonts w:ascii="標楷體" w:eastAsia="標楷體" w:hAnsi="標楷體" w:cs="標楷體" w:hint="eastAsia"/>
          <w:color w:val="000000" w:themeColor="text1"/>
          <w:kern w:val="0"/>
        </w:rPr>
        <w:t>直排/並排</w:t>
      </w:r>
      <w:r w:rsidRPr="00ED0AE2">
        <w:rPr>
          <w:rFonts w:ascii="Times New Roman" w:eastAsia="標楷體" w:hAnsi="Times New Roman" w:cs="Times New Roman" w:hint="eastAsia"/>
          <w:color w:val="000000" w:themeColor="text1"/>
        </w:rPr>
        <w:t>個人花式：基本型、自由型：每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hint="eastAsia"/>
          <w:color w:val="000000" w:themeColor="text1"/>
        </w:rPr>
        <w:t>1</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0</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6" w:name="OLE_LINK3"/>
      <w:bookmarkStart w:id="7" w:name="OLE_LINK4"/>
      <w:r w:rsidRPr="00ED0AE2">
        <w:rPr>
          <w:rFonts w:ascii="Times New Roman" w:eastAsia="標楷體" w:hAnsi="Times New Roman" w:cs="Times New Roman" w:hint="eastAsia"/>
          <w:color w:val="000000" w:themeColor="text1"/>
        </w:rPr>
        <w:t>、</w:t>
      </w:r>
      <w:bookmarkEnd w:id="6"/>
      <w:bookmarkEnd w:id="7"/>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77E276BA" w:rsidR="00FC51EC" w:rsidRPr="00ED0AE2" w:rsidRDefault="00FC51EC" w:rsidP="00FC51EC">
      <w:pPr>
        <w:autoSpaceDE w:val="0"/>
        <w:autoSpaceDN w:val="0"/>
        <w:adjustRightInd w:val="0"/>
        <w:ind w:firstLineChars="850" w:firstLine="204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7AB2CE65"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37"/>
        <w:gridCol w:w="2437"/>
      </w:tblGrid>
      <w:tr w:rsidR="00564E37" w:rsidRPr="00ED0AE2" w14:paraId="6918F11D" w14:textId="77777777" w:rsidTr="008E59C2">
        <w:trPr>
          <w:trHeight w:val="363"/>
          <w:jc w:val="center"/>
        </w:trPr>
        <w:tc>
          <w:tcPr>
            <w:tcW w:w="2437" w:type="dxa"/>
            <w:shd w:val="clear" w:color="auto" w:fill="auto"/>
            <w:vAlign w:val="center"/>
          </w:tcPr>
          <w:p w14:paraId="38A4FF0A"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8E59C2">
        <w:trPr>
          <w:trHeight w:val="419"/>
          <w:jc w:val="center"/>
        </w:trPr>
        <w:tc>
          <w:tcPr>
            <w:tcW w:w="2437" w:type="dxa"/>
            <w:shd w:val="clear" w:color="auto" w:fill="auto"/>
            <w:vAlign w:val="center"/>
          </w:tcPr>
          <w:p w14:paraId="7CE6D2B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50CA3562"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c>
          <w:tcPr>
            <w:tcW w:w="2437" w:type="dxa"/>
            <w:shd w:val="clear" w:color="auto" w:fill="auto"/>
            <w:vAlign w:val="center"/>
          </w:tcPr>
          <w:p w14:paraId="0DE1670B" w14:textId="786ED155" w:rsidR="00E90D6E" w:rsidRPr="00ED0AE2" w:rsidRDefault="00E90D6E" w:rsidP="00955FD2">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55FD2">
            <w:pPr>
              <w:autoSpaceDE w:val="0"/>
              <w:autoSpaceDN w:val="0"/>
              <w:rPr>
                <w:rFonts w:ascii="標楷體" w:eastAsia="標楷體" w:cs="標楷體"/>
                <w:color w:val="000000" w:themeColor="text1"/>
                <w:kern w:val="0"/>
              </w:rPr>
            </w:pPr>
          </w:p>
        </w:tc>
      </w:tr>
    </w:tbl>
    <w:p w14:paraId="5DD50EBD" w14:textId="77777777" w:rsidR="00E90D6E" w:rsidRPr="00ED0AE2" w:rsidRDefault="00E90D6E" w:rsidP="00E90D6E">
      <w:pPr>
        <w:autoSpaceDE w:val="0"/>
        <w:autoSpaceDN w:val="0"/>
        <w:ind w:left="1750" w:firstLine="50"/>
        <w:rPr>
          <w:rFonts w:ascii="標楷體" w:eastAsia="標楷體" w:cs="標楷體"/>
          <w:color w:val="000000" w:themeColor="text1"/>
          <w:kern w:val="0"/>
        </w:rPr>
      </w:pPr>
    </w:p>
    <w:p w14:paraId="03B8C672" w14:textId="506164F3" w:rsidR="00E90D6E" w:rsidRPr="00ED0AE2"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丙、團體組花式溜冰：A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團體隊型花式</w:t>
      </w:r>
      <w:r w:rsidRPr="00ED0AE2">
        <w:rPr>
          <w:rFonts w:ascii="標楷體" w:eastAsia="標楷體" w:cs="標楷體"/>
          <w:color w:val="000000" w:themeColor="text1"/>
          <w:kern w:val="0"/>
        </w:rPr>
        <w:t>Precision</w:t>
      </w:r>
      <w:r w:rsidRPr="00ED0AE2">
        <w:rPr>
          <w:rFonts w:ascii="標楷體" w:eastAsia="標楷體" w:cs="標楷體" w:hint="eastAsia"/>
          <w:color w:val="000000" w:themeColor="text1"/>
          <w:kern w:val="0"/>
        </w:rPr>
        <w:t>：以學校為單位，不得跨校組隊。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5"/>
      </w:tblGrid>
      <w:tr w:rsidR="00564E37" w:rsidRPr="00ED0AE2" w14:paraId="27BBA467" w14:textId="77777777" w:rsidTr="008E59C2">
        <w:trPr>
          <w:trHeight w:val="320"/>
          <w:jc w:val="center"/>
        </w:trPr>
        <w:tc>
          <w:tcPr>
            <w:tcW w:w="2455" w:type="dxa"/>
            <w:shd w:val="clear" w:color="auto" w:fill="auto"/>
          </w:tcPr>
          <w:p w14:paraId="62A1B7A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5" w:type="dxa"/>
            <w:shd w:val="clear" w:color="auto" w:fill="auto"/>
          </w:tcPr>
          <w:p w14:paraId="710ED93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5" w:type="dxa"/>
            <w:shd w:val="clear" w:color="auto" w:fill="auto"/>
          </w:tcPr>
          <w:p w14:paraId="61AF9CCB"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5" w:type="dxa"/>
            <w:shd w:val="clear" w:color="auto" w:fill="auto"/>
          </w:tcPr>
          <w:p w14:paraId="291F1028" w14:textId="45C51346"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3802E156" w14:textId="3AFD2640"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1CB147C8" w14:textId="77777777" w:rsidR="008E59C2" w:rsidRPr="00ED0AE2" w:rsidRDefault="008E59C2" w:rsidP="008E59C2">
      <w:pPr>
        <w:autoSpaceDE w:val="0"/>
        <w:autoSpaceDN w:val="0"/>
        <w:rPr>
          <w:rFonts w:ascii="標楷體" w:eastAsia="標楷體" w:cs="標楷體"/>
          <w:color w:val="000000" w:themeColor="text1"/>
          <w:kern w:val="0"/>
        </w:rPr>
      </w:pPr>
    </w:p>
    <w:tbl>
      <w:tblPr>
        <w:tblpPr w:leftFromText="180" w:rightFromText="180" w:vertAnchor="text" w:horzAnchor="margin" w:tblpXSpec="center" w:tblpY="42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tblGrid>
      <w:tr w:rsidR="008E59C2" w:rsidRPr="00ED0AE2" w14:paraId="69D4E405" w14:textId="77777777" w:rsidTr="008E59C2">
        <w:trPr>
          <w:trHeight w:val="274"/>
        </w:trPr>
        <w:tc>
          <w:tcPr>
            <w:tcW w:w="2464" w:type="dxa"/>
            <w:shd w:val="clear" w:color="auto" w:fill="auto"/>
          </w:tcPr>
          <w:p w14:paraId="53532F4A"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64" w:type="dxa"/>
            <w:shd w:val="clear" w:color="auto" w:fill="auto"/>
          </w:tcPr>
          <w:p w14:paraId="394A0EBD"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64" w:type="dxa"/>
            <w:shd w:val="clear" w:color="auto" w:fill="auto"/>
          </w:tcPr>
          <w:p w14:paraId="69242EDE"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64" w:type="dxa"/>
            <w:shd w:val="clear" w:color="auto" w:fill="auto"/>
          </w:tcPr>
          <w:p w14:paraId="2C26DC0F"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大專社會組</w:t>
            </w:r>
          </w:p>
        </w:tc>
      </w:tr>
    </w:tbl>
    <w:p w14:paraId="618B8146" w14:textId="77777777" w:rsidR="00E90D6E" w:rsidRPr="00ED0AE2" w:rsidRDefault="00E90D6E" w:rsidP="008E59C2">
      <w:pPr>
        <w:autoSpaceDE w:val="0"/>
        <w:autoSpaceDN w:val="0"/>
        <w:ind w:leftChars="172" w:left="425" w:hanging="12"/>
        <w:rPr>
          <w:rFonts w:ascii="標楷體" w:eastAsia="標楷體" w:cs="標楷體"/>
          <w:color w:val="000000" w:themeColor="text1"/>
          <w:kern w:val="0"/>
        </w:rPr>
      </w:pPr>
      <w:r w:rsidRPr="00ED0AE2">
        <w:rPr>
          <w:rFonts w:ascii="標楷體" w:eastAsia="標楷體" w:cs="標楷體" w:hint="eastAsia"/>
          <w:color w:val="000000" w:themeColor="text1"/>
          <w:kern w:val="0"/>
        </w:rPr>
        <w:t>B</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大型團體花式：以學校為單位，不得跨校組隊。</w:t>
      </w:r>
    </w:p>
    <w:p w14:paraId="3D089FBC" w14:textId="77777777"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0EE4C817" w14:textId="77777777" w:rsidR="00E90D6E" w:rsidRPr="00ED0AE2" w:rsidRDefault="00E90D6E" w:rsidP="008E59C2">
      <w:pPr>
        <w:autoSpaceDE w:val="0"/>
        <w:autoSpaceDN w:val="0"/>
        <w:ind w:leftChars="175" w:left="420" w:firstLine="50"/>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C</w:t>
      </w:r>
      <w:r w:rsidRPr="00ED0AE2">
        <w:rPr>
          <w:rFonts w:ascii="標楷體" w:eastAsia="標楷體" w:hAnsi="標楷體" w:cs="標楷體"/>
          <w:color w:val="000000" w:themeColor="text1"/>
          <w:kern w:val="0"/>
        </w:rPr>
        <w:t>.</w:t>
      </w:r>
      <w:r w:rsidRPr="00ED0AE2">
        <w:rPr>
          <w:rFonts w:ascii="標楷體" w:eastAsia="標楷體" w:hAnsi="標楷體" w:hint="eastAsia"/>
          <w:color w:val="000000" w:themeColor="text1"/>
        </w:rPr>
        <w:t>四人團體花式：以學校為單位，不得跨校組隊。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64E37" w:rsidRPr="00ED0AE2" w14:paraId="3C589F9C" w14:textId="77777777" w:rsidTr="008E59C2">
        <w:trPr>
          <w:trHeight w:val="292"/>
          <w:jc w:val="center"/>
        </w:trPr>
        <w:tc>
          <w:tcPr>
            <w:tcW w:w="2452" w:type="dxa"/>
            <w:shd w:val="clear" w:color="auto" w:fill="auto"/>
          </w:tcPr>
          <w:p w14:paraId="79DCD732"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2" w:type="dxa"/>
            <w:shd w:val="clear" w:color="auto" w:fill="auto"/>
          </w:tcPr>
          <w:p w14:paraId="283885E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2" w:type="dxa"/>
            <w:shd w:val="clear" w:color="auto" w:fill="auto"/>
          </w:tcPr>
          <w:p w14:paraId="1B751E8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2" w:type="dxa"/>
            <w:shd w:val="clear" w:color="auto" w:fill="auto"/>
          </w:tcPr>
          <w:p w14:paraId="7720B1F9" w14:textId="556B3AB5"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6DE284AB" w14:textId="77777777" w:rsidR="00E90D6E" w:rsidRPr="00ED0AE2" w:rsidRDefault="00E90D6E" w:rsidP="00E90D6E">
      <w:pPr>
        <w:autoSpaceDE w:val="0"/>
        <w:autoSpaceDN w:val="0"/>
        <w:rPr>
          <w:rFonts w:ascii="標楷體" w:eastAsia="標楷體" w:cs="標楷體"/>
          <w:color w:val="000000" w:themeColor="text1"/>
          <w:kern w:val="0"/>
        </w:rPr>
      </w:pPr>
    </w:p>
    <w:p w14:paraId="2608936D" w14:textId="77777777" w:rsidR="00E90D6E" w:rsidRPr="00ED0AE2" w:rsidRDefault="00E90D6E" w:rsidP="008E59C2">
      <w:pPr>
        <w:numPr>
          <w:ilvl w:val="0"/>
          <w:numId w:val="10"/>
        </w:numPr>
        <w:autoSpaceDE w:val="0"/>
        <w:autoSpaceDN w:val="0"/>
        <w:adjustRightInd w:val="0"/>
        <w:ind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直排花式溜冰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EEB7FB0"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十三</w:t>
      </w:r>
      <w:bookmarkStart w:id="8" w:name="OLE_LINK5"/>
      <w:bookmarkStart w:id="9" w:name="OLE_LINK6"/>
      <w:r w:rsidR="00E90D6E" w:rsidRPr="00ED0AE2">
        <w:rPr>
          <w:rFonts w:ascii="標楷體" w:eastAsia="標楷體" w:cs="標楷體" w:hint="eastAsia"/>
          <w:bCs/>
          <w:color w:val="000000" w:themeColor="text1"/>
          <w:kern w:val="0"/>
          <w:szCs w:val="24"/>
        </w:rPr>
        <w:t>、</w:t>
      </w:r>
      <w:bookmarkEnd w:id="8"/>
      <w:bookmarkEnd w:id="9"/>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33FCED6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p>
    <w:p w14:paraId="092CDDF8"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秒，跳躍動作限2圈，不含2圈</w:t>
      </w:r>
      <w:r w:rsidRPr="00ED0AE2">
        <w:rPr>
          <w:rFonts w:ascii="標楷體" w:eastAsia="標楷體" w:cs="標楷體"/>
          <w:color w:val="000000" w:themeColor="text1"/>
          <w:kern w:val="0"/>
        </w:rPr>
        <w:t>Axel</w:t>
      </w:r>
      <w:r w:rsidRPr="00ED0AE2">
        <w:rPr>
          <w:rFonts w:ascii="標楷體" w:eastAsia="標楷體" w:cs="標楷體" w:hint="eastAsia"/>
          <w:color w:val="000000" w:themeColor="text1"/>
          <w:kern w:val="0"/>
        </w:rPr>
        <w:t>，必須包含一組連續步法。</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400E4BAD"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lastRenderedPageBreak/>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38A245F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(1)跳躍：</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女子選手七個跳躍，男子八個跳躍</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（不可以跳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圈半和</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w:t>
      </w:r>
    </w:p>
    <w:p w14:paraId="4462632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(2)最多包括</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個組合跳（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個跳躍）。</w:t>
      </w:r>
    </w:p>
    <w:p w14:paraId="0D81B96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(3)最少要有一個</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TOE LOOP</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。（強制指定動作，</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圈或是</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w:t>
      </w:r>
    </w:p>
    <w:p w14:paraId="44B1E0FC"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(4)旋轉最多只能做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次旋轉（不可以做斷踝旋轉）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7710EB1A"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(5)相同的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圈跳躍不能超過兩次，相同的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圈跳躍不能超過三次。</w:t>
      </w:r>
    </w:p>
    <w:p w14:paraId="5F18303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(6)一個旋轉必須是單一坐姿旋轉或是組合的坐姿旋轉（不可以包含其他姿勢）。</w:t>
      </w:r>
    </w:p>
    <w:p w14:paraId="3DFDA96F"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(7)ㄧ套步法必須從短軸的一端溜到短軸的另一端時間要在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 xml:space="preserve"> 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739618E3" w14:textId="77777777" w:rsidR="00E90D6E" w:rsidRPr="00ED0AE2" w:rsidRDefault="00E90D6E" w:rsidP="00E90D6E">
      <w:pPr>
        <w:autoSpaceDE w:val="0"/>
        <w:autoSpaceDN w:val="0"/>
        <w:adjustRightInd w:val="0"/>
        <w:ind w:firstLineChars="400" w:firstLine="961"/>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(1) 42, 38, 36  (2)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6203378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女子選手最多八個跳躍，男子最多九個跳躍。在組合跳躍中一圈的連結</w:t>
      </w:r>
    </w:p>
    <w:p w14:paraId="30773E38"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跳躍不包含在內。</w:t>
      </w:r>
    </w:p>
    <w:p w14:paraId="699AB8F1"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組合跳躍：跳躍的數量包含一圈的跳躍在內不可以超過五個跳躍。允許</w:t>
      </w:r>
    </w:p>
    <w:p w14:paraId="6FB5E424"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最多三個組合跳躍。</w:t>
      </w:r>
    </w:p>
    <w:p w14:paraId="2FFE3D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(3) 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跳躍：必須要做出一個</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，可以單一也可以在組合跳中執行。</w:t>
      </w:r>
    </w:p>
    <w:p w14:paraId="477DCA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、兩圈和三圈的跳躍不可以做超過兩次，兩次其中一次必須是在</w:t>
      </w:r>
    </w:p>
    <w:p w14:paraId="3FC21097"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950" w:firstLine="22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組合跳躍中）</w:t>
      </w:r>
    </w:p>
    <w:p w14:paraId="13034E72" w14:textId="77777777" w:rsidR="00E90D6E" w:rsidRPr="00ED0AE2" w:rsidRDefault="00E90D6E" w:rsidP="00E90D6E">
      <w:pPr>
        <w:widowControl/>
        <w:pBdr>
          <w:top w:val="nil"/>
          <w:left w:val="nil"/>
          <w:bottom w:val="nil"/>
          <w:right w:val="nil"/>
          <w:between w:val="nil"/>
          <w:bar w:val="nil"/>
        </w:pBdr>
        <w:shd w:val="clear" w:color="auto" w:fill="FFFFFF"/>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00E519E0"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步法：</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
    <w:p w14:paraId="701E4B2A"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(6)</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藝術步法：這是自由發揮的連續步法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16632E3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77777777"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lastRenderedPageBreak/>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秒。大專組男子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華爾滋拋跳、前進外刃飛燕迴旋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Ｄ級接觸旋轉、</w:t>
      </w:r>
      <w:r w:rsidRPr="00ED0AE2">
        <w:rPr>
          <w:rFonts w:ascii="標楷體" w:eastAsia="標楷體" w:hAnsi="標楷體" w:cs="Arial"/>
          <w:color w:val="000000" w:themeColor="text1"/>
        </w:rPr>
        <w:t>Salchow</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Loop</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47AE5ED3" w14:textId="77777777"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5秒，影子旋轉、兩圈以下影子跳躍、兩個Ｃ級以下單一撐舉（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C28253F"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時間3分</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5秒，影子旋轉、影子跳躍、一個單一撐舉（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6B29BCFF"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一個組合撐舉（最多</w:t>
      </w:r>
      <w:r w:rsidRPr="00ED0AE2">
        <w:rPr>
          <w:rFonts w:ascii="標楷體" w:eastAsia="標楷體" w:hAnsi="標楷體" w:cs="Arial"/>
          <w:color w:val="000000" w:themeColor="text1"/>
        </w:rPr>
        <w:t>8</w:t>
      </w:r>
      <w:r w:rsidRPr="00ED0AE2">
        <w:rPr>
          <w:rFonts w:ascii="標楷體" w:eastAsia="標楷體" w:hAnsi="標楷體" w:cs="Arial" w:hint="eastAsia"/>
          <w:color w:val="000000" w:themeColor="text1"/>
        </w:rPr>
        <w:t>圈）、接觸旋轉、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1EB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(c)國中</w:t>
      </w:r>
      <w:r w:rsidRPr="00ED0AE2">
        <w:rPr>
          <w:rFonts w:ascii="標楷體" w:eastAsia="標楷體" w:hAnsi="標楷體" w:cs="標楷體" w:hint="eastAsia"/>
          <w:color w:val="000000" w:themeColor="text1"/>
          <w:kern w:val="0"/>
        </w:rPr>
        <w:t>、</w:t>
      </w:r>
      <w:r w:rsidRPr="00ED0AE2">
        <w:rPr>
          <w:rFonts w:ascii="標楷體" w:eastAsia="標楷體" w:cs="標楷體" w:hint="eastAsia"/>
          <w:color w:val="000000" w:themeColor="text1"/>
          <w:kern w:val="0"/>
        </w:rPr>
        <w:t>高中組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大專組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r w:rsidRPr="00ED0AE2">
        <w:rPr>
          <w:rFonts w:ascii="標楷體" w:eastAsia="標楷體" w:hAnsi="標楷體" w:cs="Arial" w:hint="eastAsia"/>
          <w:color w:val="000000" w:themeColor="text1"/>
        </w:rPr>
        <w:t xml:space="preserve"> </w:t>
      </w:r>
    </w:p>
    <w:p w14:paraId="5D5E19D0"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6C98C744" w14:textId="77777777" w:rsidR="00E90D6E" w:rsidRPr="00ED0AE2" w:rsidRDefault="00E90D6E" w:rsidP="00E90D6E">
      <w:pPr>
        <w:pBdr>
          <w:top w:val="nil"/>
          <w:left w:val="nil"/>
          <w:bottom w:val="nil"/>
          <w:right w:val="nil"/>
          <w:between w:val="nil"/>
          <w:bar w:val="nil"/>
        </w:pBdr>
        <w:spacing w:line="32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w:t>
      </w:r>
    </w:p>
    <w:p w14:paraId="3C216F51" w14:textId="26AFC35E"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9B85AC1"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w:t>
      </w:r>
    </w:p>
    <w:p w14:paraId="607E8045"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700BAEF4" w14:textId="77777777" w:rsidR="00E90D6E" w:rsidRPr="00ED0AE2" w:rsidRDefault="00E90D6E" w:rsidP="00F6223A">
      <w:pPr>
        <w:numPr>
          <w:ilvl w:val="0"/>
          <w:numId w:val="12"/>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圓形的操演：圓形的操縱必須包括1個圓圈的迴轉在順時鐘方向或是反時鐘</w:t>
      </w:r>
    </w:p>
    <w:p w14:paraId="0B43C952" w14:textId="77777777" w:rsidR="00E90D6E" w:rsidRPr="00ED0AE2" w:rsidRDefault="00E90D6E" w:rsidP="00E90D6E">
      <w:pPr>
        <w:autoSpaceDE w:val="0"/>
        <w:autoSpaceDN w:val="0"/>
        <w:adjustRightInd w:val="0"/>
        <w:ind w:left="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方向，或是兩種方向的組合，最少要達到迴轉2圈的要求。</w:t>
      </w:r>
    </w:p>
    <w:p w14:paraId="428EF9DF"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直線的操演：直線必須沿著短軸然後朝長軸向下移動。</w:t>
      </w:r>
    </w:p>
    <w:p w14:paraId="0214CADD"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方塊的操演：方塊內必須不可以超過6排而且不可以少於4排，至少必須使用</w:t>
      </w:r>
    </w:p>
    <w:p w14:paraId="72B7348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2種不同的中心線。</w:t>
      </w:r>
    </w:p>
    <w:p w14:paraId="79665038"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(d)車輪形的操演：必須包括3隻支柱或更多支迴轉在順時鐘方向或是</w:t>
      </w:r>
    </w:p>
    <w:p w14:paraId="652061F6"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反時鐘方向，最少要達到迴轉2圈的要求。</w:t>
      </w:r>
    </w:p>
    <w:p w14:paraId="265B10AE"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(e)交錯的操演：任何形式的交錯都是允許的（接合或是穿過），在操</w:t>
      </w:r>
    </w:p>
    <w:p w14:paraId="0E9BB5C9"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演時每位隊員必須穿過任何的交錯點只有1次。</w:t>
      </w:r>
    </w:p>
    <w:p w14:paraId="069999F1"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p>
    <w:p w14:paraId="2D7A6742" w14:textId="77777777"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B.大型團體花式：</w:t>
      </w:r>
    </w:p>
    <w:p w14:paraId="78B6B12F" w14:textId="65FF1928" w:rsidR="00E90D6E" w:rsidRPr="00ED0AE2" w:rsidRDefault="00E90D6E" w:rsidP="008E59C2">
      <w:pPr>
        <w:pBdr>
          <w:top w:val="nil"/>
          <w:left w:val="nil"/>
          <w:bottom w:val="nil"/>
          <w:right w:val="nil"/>
          <w:between w:val="nil"/>
          <w:bar w:val="nil"/>
        </w:pBdr>
        <w:ind w:leftChars="590" w:left="1841" w:hangingChars="177" w:hanging="425"/>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國小組</w:t>
      </w:r>
      <w:r w:rsidRPr="00ED0AE2">
        <w:rPr>
          <w:rFonts w:ascii="標楷體" w:eastAsia="標楷體" w:hAnsi="標楷體" w:hint="eastAsia"/>
          <w:color w:val="000000" w:themeColor="text1"/>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秒須由同一所學校選手組成器材不限，比賽人數</w:t>
      </w:r>
      <w:r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3B84686" w14:textId="04AFA71F" w:rsidR="00E90D6E" w:rsidRPr="00ED0AE2" w:rsidRDefault="00E90D6E" w:rsidP="008E59C2">
      <w:pPr>
        <w:autoSpaceDE w:val="0"/>
        <w:autoSpaceDN w:val="0"/>
        <w:adjustRightInd w:val="0"/>
        <w:ind w:leftChars="400" w:left="1790" w:hangingChars="346" w:hanging="83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8E59C2"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秒至五分鐘須由同一所學校選手組成器材不限，比賽人數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37769DBF"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)節目中有過度的（定點）靜止動作將給予低分。</w:t>
      </w:r>
    </w:p>
    <w:p w14:paraId="138CFF47" w14:textId="16C64E4A" w:rsidR="00E90D6E" w:rsidRPr="00ED0AE2" w:rsidRDefault="00E90D6E" w:rsidP="00983605">
      <w:pPr>
        <w:autoSpaceDE w:val="0"/>
        <w:autoSpaceDN w:val="0"/>
        <w:adjustRightInd w:val="0"/>
        <w:ind w:leftChars="618" w:left="1483"/>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hint="eastAsia"/>
          <w:color w:val="000000" w:themeColor="text1"/>
          <w:kern w:val="0"/>
        </w:rPr>
        <w:t>d</w:t>
      </w:r>
      <w:r w:rsidRPr="00ED0AE2">
        <w:rPr>
          <w:rFonts w:ascii="標楷體" w:eastAsia="標楷體" w:cs="標楷體" w:hint="eastAsia"/>
          <w:color w:val="000000" w:themeColor="text1"/>
          <w:kern w:val="0"/>
        </w:rPr>
        <w:t>)舞曲必須在音樂開始後的十秒內開始動作。</w:t>
      </w:r>
    </w:p>
    <w:p w14:paraId="232A00B7" w14:textId="74D0A8EE"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e</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所有戲院的大型裝飾布景是不允許的。</w:t>
      </w:r>
    </w:p>
    <w:p w14:paraId="1D6A2F9E" w14:textId="4A1256F8"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f</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只有允許個人攜帶的配件（道具）直接溶入表演的節目中。</w:t>
      </w:r>
    </w:p>
    <w:p w14:paraId="0DB190A6" w14:textId="4491A0EB"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)分數重點</w:t>
      </w:r>
    </w:p>
    <w:p w14:paraId="7006F862" w14:textId="77777777" w:rsidR="00E90D6E" w:rsidRPr="00ED0AE2" w:rsidRDefault="00E90D6E" w:rsidP="00983605">
      <w:pPr>
        <w:numPr>
          <w:ilvl w:val="5"/>
          <w:numId w:val="11"/>
        </w:numPr>
        <w:autoSpaceDE w:val="0"/>
        <w:autoSpaceDN w:val="0"/>
        <w:adjustRightInd w:val="0"/>
        <w:ind w:left="1722" w:firstLine="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節目的內容：空間填充、節拍、速度、動作難度。</w:t>
      </w:r>
    </w:p>
    <w:p w14:paraId="5673BDC3" w14:textId="77777777" w:rsidR="00E90D6E" w:rsidRPr="00ED0AE2" w:rsidRDefault="00E90D6E" w:rsidP="00F6223A">
      <w:pPr>
        <w:numPr>
          <w:ilvl w:val="5"/>
          <w:numId w:val="11"/>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藝術印象：創意、音樂與動作之間的協調一致、節目的服裝特色。</w:t>
      </w: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2E2E6D67" w14:textId="77777777" w:rsidR="00983605" w:rsidRPr="00ED0AE2" w:rsidRDefault="00E90D6E" w:rsidP="00983605">
      <w:pPr>
        <w:pBdr>
          <w:top w:val="nil"/>
          <w:left w:val="nil"/>
          <w:bottom w:val="nil"/>
          <w:right w:val="nil"/>
          <w:between w:val="nil"/>
          <w:bar w:val="nil"/>
        </w:pBdr>
        <w:ind w:leftChars="590" w:left="2729" w:hangingChars="547" w:hanging="1313"/>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2A6508A0" w14:textId="024DF918" w:rsidR="00E90D6E" w:rsidRPr="00ED0AE2" w:rsidRDefault="00E90D6E" w:rsidP="00983605">
      <w:pPr>
        <w:pBdr>
          <w:top w:val="nil"/>
          <w:left w:val="nil"/>
          <w:bottom w:val="nil"/>
          <w:right w:val="nil"/>
          <w:between w:val="nil"/>
          <w:bar w:val="nil"/>
        </w:pBdr>
        <w:ind w:leftChars="590" w:left="3233" w:hangingChars="757" w:hanging="1817"/>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國中組以上：時間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(4)直排花式溜冰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3DCBCA58" w14:textId="64FFC5F3" w:rsidR="00E90D6E" w:rsidRPr="00ED0AE2" w:rsidRDefault="00E90D6E" w:rsidP="004954BE">
      <w:pPr>
        <w:autoSpaceDE w:val="0"/>
        <w:autoSpaceDN w:val="0"/>
        <w:adjustRightInd w:val="0"/>
        <w:ind w:leftChars="752" w:left="1805"/>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國小低年級組：</w:t>
      </w:r>
      <w:r w:rsidRPr="00ED0AE2">
        <w:rPr>
          <w:rFonts w:ascii="標楷體" w:eastAsia="標楷體" w:hAnsi="標楷體" w:cs="標楷體" w:hint="eastAsia"/>
          <w:color w:val="000000" w:themeColor="text1"/>
          <w:kern w:val="0"/>
        </w:rPr>
        <w:t>時間1分30秒（正負10秒）自選音樂，動作不限</w:t>
      </w:r>
      <w:r w:rsidRPr="00ED0AE2">
        <w:rPr>
          <w:rFonts w:ascii="標楷體" w:eastAsia="標楷體" w:cs="標楷體" w:hint="eastAsia"/>
          <w:color w:val="000000" w:themeColor="text1"/>
          <w:kern w:val="0"/>
        </w:rPr>
        <w:t>。</w:t>
      </w:r>
    </w:p>
    <w:p w14:paraId="4E1E6FA1" w14:textId="77777777" w:rsidR="00E90D6E" w:rsidRPr="00ED0AE2" w:rsidRDefault="00E90D6E" w:rsidP="004954BE">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Pr="00ED0AE2">
        <w:rPr>
          <w:rFonts w:ascii="標楷體" w:eastAsia="標楷體" w:cs="標楷體" w:hint="eastAsia"/>
          <w:color w:val="000000" w:themeColor="text1"/>
          <w:kern w:val="0"/>
        </w:rPr>
        <w:t>。</w:t>
      </w:r>
    </w:p>
    <w:tbl>
      <w:tblPr>
        <w:tblW w:w="0" w:type="auto"/>
        <w:tblInd w:w="2817" w:type="dxa"/>
        <w:tblLook w:val="04A0" w:firstRow="1" w:lastRow="0" w:firstColumn="1" w:lastColumn="0" w:noHBand="0" w:noVBand="1"/>
      </w:tblPr>
      <w:tblGrid>
        <w:gridCol w:w="6344"/>
      </w:tblGrid>
      <w:tr w:rsidR="00564E37" w:rsidRPr="00ED0AE2" w14:paraId="13C71DD4" w14:textId="77777777" w:rsidTr="00955FD2">
        <w:tc>
          <w:tcPr>
            <w:tcW w:w="6344" w:type="dxa"/>
            <w:shd w:val="clear" w:color="auto" w:fill="auto"/>
          </w:tcPr>
          <w:p w14:paraId="00AD4F48" w14:textId="56403AB5"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r w:rsidR="00E90D6E" w:rsidRPr="00ED0AE2">
              <w:rPr>
                <w:rFonts w:ascii="標楷體" w:eastAsia="標楷體" w:hAnsi="標楷體" w:cs="Helvetica" w:hint="eastAsia"/>
                <w:color w:val="000000" w:themeColor="text1"/>
                <w:kern w:val="0"/>
              </w:rPr>
              <w:t>或華爾滋半圈</w:t>
            </w:r>
          </w:p>
        </w:tc>
      </w:tr>
      <w:tr w:rsidR="00564E37" w:rsidRPr="00ED0AE2" w14:paraId="3FF58F04" w14:textId="77777777" w:rsidTr="00955FD2">
        <w:tc>
          <w:tcPr>
            <w:tcW w:w="6344" w:type="dxa"/>
            <w:shd w:val="clear" w:color="auto" w:fill="auto"/>
          </w:tcPr>
          <w:p w14:paraId="58D008FC" w14:textId="7919224B"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1F48159F" w14:textId="77777777" w:rsidTr="00955FD2">
        <w:tc>
          <w:tcPr>
            <w:tcW w:w="6344" w:type="dxa"/>
            <w:shd w:val="clear" w:color="auto" w:fill="auto"/>
          </w:tcPr>
          <w:p w14:paraId="4A7C57FB" w14:textId="544590B4"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1個單獨跳躍，需連接步起跳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5866FC56" w14:textId="77777777" w:rsidTr="00955FD2">
        <w:tc>
          <w:tcPr>
            <w:tcW w:w="6344" w:type="dxa"/>
            <w:shd w:val="clear" w:color="auto" w:fill="auto"/>
          </w:tcPr>
          <w:p w14:paraId="2B723BA5" w14:textId="0BCD342B"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3B53D14F" w14:textId="77777777" w:rsidTr="00955FD2">
        <w:tc>
          <w:tcPr>
            <w:tcW w:w="6344" w:type="dxa"/>
            <w:shd w:val="clear" w:color="auto" w:fill="auto"/>
          </w:tcPr>
          <w:p w14:paraId="01EB4F74" w14:textId="5A5702E0"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0183C941" w14:textId="77777777" w:rsidTr="00955FD2">
        <w:tc>
          <w:tcPr>
            <w:tcW w:w="6344" w:type="dxa"/>
            <w:shd w:val="clear" w:color="auto" w:fill="auto"/>
          </w:tcPr>
          <w:p w14:paraId="19919813" w14:textId="5716407D"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w:t>
            </w:r>
            <w:r w:rsidR="00E90D6E" w:rsidRPr="00ED0AE2">
              <w:rPr>
                <w:rFonts w:ascii="標楷體" w:eastAsia="標楷體" w:hAnsi="標楷體" w:cs="Helvetica" w:hint="eastAsia"/>
                <w:color w:val="000000" w:themeColor="text1"/>
                <w:kern w:val="0"/>
              </w:rPr>
              <w:t>涵</w:t>
            </w:r>
            <w:r w:rsidR="00E90D6E" w:rsidRPr="00ED0AE2">
              <w:rPr>
                <w:rFonts w:ascii="標楷體" w:eastAsia="標楷體" w:hAnsi="標楷體" w:cs="Helvetica"/>
                <w:color w:val="000000" w:themeColor="text1"/>
                <w:kern w:val="0"/>
              </w:rPr>
              <w:t>蓋全場最少15秒）</w:t>
            </w:r>
          </w:p>
        </w:tc>
      </w:tr>
    </w:tbl>
    <w:p w14:paraId="37CC6681"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時間3分鐘（正負10秒）自選音樂</w:t>
      </w:r>
      <w:r w:rsidRPr="00ED0AE2">
        <w:rPr>
          <w:rFonts w:ascii="標楷體" w:eastAsia="標楷體" w:cs="標楷體" w:hint="eastAsia"/>
          <w:color w:val="000000" w:themeColor="text1"/>
          <w:kern w:val="0"/>
        </w:rPr>
        <w:t>。</w:t>
      </w:r>
    </w:p>
    <w:tbl>
      <w:tblPr>
        <w:tblW w:w="0" w:type="auto"/>
        <w:tblInd w:w="2797" w:type="dxa"/>
        <w:tblLook w:val="04A0" w:firstRow="1" w:lastRow="0" w:firstColumn="1" w:lastColumn="0" w:noHBand="0" w:noVBand="1"/>
      </w:tblPr>
      <w:tblGrid>
        <w:gridCol w:w="5528"/>
      </w:tblGrid>
      <w:tr w:rsidR="00564E37" w:rsidRPr="00ED0AE2" w14:paraId="0D7F4224" w14:textId="77777777" w:rsidTr="00955FD2">
        <w:tc>
          <w:tcPr>
            <w:tcW w:w="5528" w:type="dxa"/>
            <w:shd w:val="clear" w:color="auto" w:fill="auto"/>
          </w:tcPr>
          <w:p w14:paraId="37853CEE" w14:textId="0BB4D195"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p>
        </w:tc>
      </w:tr>
      <w:tr w:rsidR="00564E37" w:rsidRPr="00ED0AE2" w14:paraId="6D8A44FE" w14:textId="77777777" w:rsidTr="00955FD2">
        <w:tc>
          <w:tcPr>
            <w:tcW w:w="5528" w:type="dxa"/>
            <w:shd w:val="clear" w:color="auto" w:fill="auto"/>
          </w:tcPr>
          <w:p w14:paraId="66192416" w14:textId="32D8F043"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61F4D7E5" w14:textId="77777777" w:rsidTr="00955FD2">
        <w:tc>
          <w:tcPr>
            <w:tcW w:w="5528" w:type="dxa"/>
            <w:shd w:val="clear" w:color="auto" w:fill="auto"/>
          </w:tcPr>
          <w:p w14:paraId="6C85BEC7" w14:textId="73F9EED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2個單獨跳躍，含一個連接步起跳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1278DC56" w14:textId="77777777" w:rsidTr="00955FD2">
        <w:tc>
          <w:tcPr>
            <w:tcW w:w="5528" w:type="dxa"/>
            <w:shd w:val="clear" w:color="auto" w:fill="auto"/>
          </w:tcPr>
          <w:p w14:paraId="090B52EC" w14:textId="564D92F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21F9BCA2" w14:textId="77777777" w:rsidTr="00955FD2">
        <w:tc>
          <w:tcPr>
            <w:tcW w:w="5528" w:type="dxa"/>
            <w:shd w:val="clear" w:color="auto" w:fill="auto"/>
          </w:tcPr>
          <w:p w14:paraId="41A99659" w14:textId="790CD3BE" w:rsidR="00E90D6E" w:rsidRPr="00ED0AE2" w:rsidRDefault="004954BE" w:rsidP="00955FD2">
            <w:pPr>
              <w:widowControl/>
              <w:shd w:val="clear" w:color="auto" w:fill="FFFFFF"/>
              <w:ind w:leftChars="-45" w:left="984" w:hanging="1092"/>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lastRenderedPageBreak/>
              <w:t>☆</w:t>
            </w:r>
            <w:r w:rsidR="00E90D6E" w:rsidRPr="00ED0AE2">
              <w:rPr>
                <w:rFonts w:ascii="標楷體" w:eastAsia="標楷體" w:hAnsi="標楷體" w:cs="Helvetica"/>
                <w:color w:val="000000" w:themeColor="text1"/>
                <w:kern w:val="0"/>
              </w:rPr>
              <w:t>1個單獨旋轉</w:t>
            </w:r>
          </w:p>
        </w:tc>
      </w:tr>
      <w:tr w:rsidR="00564E37" w:rsidRPr="00ED0AE2" w14:paraId="4A5E9E52" w14:textId="77777777" w:rsidTr="00955FD2">
        <w:tc>
          <w:tcPr>
            <w:tcW w:w="5528" w:type="dxa"/>
            <w:shd w:val="clear" w:color="auto" w:fill="auto"/>
          </w:tcPr>
          <w:p w14:paraId="04C666B3" w14:textId="7C240613" w:rsidR="00E90D6E" w:rsidRPr="00ED0AE2" w:rsidRDefault="004954BE" w:rsidP="00955FD2">
            <w:pPr>
              <w:widowControl/>
              <w:shd w:val="clear" w:color="auto" w:fill="FFFFFF"/>
              <w:ind w:leftChars="-45" w:left="-17" w:hangingChars="38" w:hanging="91"/>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1組連接步（含蓋全場最少15秒）</w:t>
            </w:r>
          </w:p>
        </w:tc>
      </w:tr>
    </w:tbl>
    <w:p w14:paraId="2AEC7998"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國中、高中組：</w:t>
      </w:r>
      <w:r w:rsidRPr="00ED0AE2">
        <w:rPr>
          <w:rFonts w:ascii="標楷體" w:eastAsia="標楷體" w:hAnsi="標楷體" w:cs="標楷體" w:hint="eastAsia"/>
          <w:color w:val="000000" w:themeColor="text1"/>
          <w:kern w:val="0"/>
        </w:rPr>
        <w:t>時間3分30秒至4分鐘（正負10秒）</w:t>
      </w:r>
      <w:r w:rsidRPr="00ED0AE2">
        <w:rPr>
          <w:rFonts w:ascii="標楷體" w:eastAsia="標楷體" w:cs="標楷體" w:hint="eastAsia"/>
          <w:color w:val="000000" w:themeColor="text1"/>
          <w:kern w:val="0"/>
        </w:rPr>
        <w:t>、大專、社會組</w:t>
      </w:r>
      <w:r w:rsidRPr="00ED0AE2">
        <w:rPr>
          <w:rFonts w:ascii="標楷體" w:eastAsia="標楷體" w:hAnsi="標楷體" w:cs="標楷體" w:hint="eastAsia"/>
          <w:color w:val="000000" w:themeColor="text1"/>
          <w:kern w:val="0"/>
        </w:rPr>
        <w:t>時間4分鐘至4分30秒（正負10秒），自選音樂</w:t>
      </w:r>
      <w:r w:rsidRPr="00ED0AE2">
        <w:rPr>
          <w:rFonts w:ascii="標楷體" w:eastAsia="標楷體" w:cs="標楷體" w:hint="eastAsia"/>
          <w:color w:val="000000" w:themeColor="text1"/>
          <w:kern w:val="0"/>
        </w:rPr>
        <w:t>。</w:t>
      </w:r>
    </w:p>
    <w:p w14:paraId="4D0192D6" w14:textId="0B101FC8" w:rsidR="00E90D6E" w:rsidRPr="00ED0AE2" w:rsidRDefault="00E90D6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cs="標楷體" w:hint="eastAsia"/>
          <w:color w:val="000000" w:themeColor="text1"/>
          <w:kern w:val="0"/>
        </w:rPr>
        <w:t>國中、高中組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7</w:t>
      </w:r>
      <w:r w:rsidRPr="00ED0AE2">
        <w:rPr>
          <w:rFonts w:ascii="標楷體" w:eastAsia="標楷體" w:hAnsi="標楷體" w:cs="Helvetica"/>
          <w:color w:val="000000" w:themeColor="text1"/>
          <w:kern w:val="0"/>
        </w:rPr>
        <w:t>個跳躍</w:t>
      </w:r>
      <w:r w:rsidRPr="00ED0AE2">
        <w:rPr>
          <w:rFonts w:ascii="標楷體" w:eastAsia="標楷體" w:hAnsi="標楷體" w:cs="Helvetica" w:hint="eastAsia"/>
          <w:color w:val="000000" w:themeColor="text1"/>
          <w:kern w:val="0"/>
        </w:rPr>
        <w:t>、</w:t>
      </w:r>
      <w:r w:rsidRPr="00ED0AE2">
        <w:rPr>
          <w:rFonts w:ascii="標楷體" w:eastAsia="標楷體" w:cs="標楷體" w:hint="eastAsia"/>
          <w:color w:val="000000" w:themeColor="text1"/>
          <w:kern w:val="0"/>
        </w:rPr>
        <w:t>大專、社會組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8</w:t>
      </w:r>
      <w:r w:rsidRPr="00ED0AE2">
        <w:rPr>
          <w:rFonts w:ascii="標楷體" w:eastAsia="標楷體" w:hAnsi="標楷體" w:cs="Helvetica"/>
          <w:color w:val="000000" w:themeColor="text1"/>
          <w:kern w:val="0"/>
        </w:rPr>
        <w:t>個跳躍</w:t>
      </w:r>
    </w:p>
    <w:p w14:paraId="506AF4AE" w14:textId="795AFDC7" w:rsidR="00E90D6E" w:rsidRPr="00ED0AE2" w:rsidRDefault="004954B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必須有個Axel 形式的跳躍。可以有3個組合跳躍或系列。</w:t>
      </w:r>
      <w:r w:rsidR="00E90D6E" w:rsidRPr="00ED0AE2">
        <w:rPr>
          <w:rFonts w:ascii="標楷體" w:eastAsia="標楷體" w:hAnsi="標楷體" w:cs="Helvetica" w:hint="eastAsia"/>
          <w:color w:val="000000" w:themeColor="text1"/>
          <w:kern w:val="0"/>
        </w:rPr>
        <w:t xml:space="preserve">     </w:t>
      </w:r>
    </w:p>
    <w:p w14:paraId="760BA7E9" w14:textId="6EEAECFD" w:rsidR="00E90D6E" w:rsidRPr="00ED0AE2" w:rsidRDefault="004954BE" w:rsidP="00FC4DFF">
      <w:pPr>
        <w:ind w:leftChars="1184" w:left="3118" w:hangingChars="115" w:hanging="27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只有一個組合跳躍可以包含3個跳躍，其他組合跳躍只能2個跳躍，一個系列跳躍可以包含很多跳但是只有計算難度最高的2個跳躍。不同圈數的跳躍視為另一種跳躍。任何1圈，2圈或3圈全部不可以執行超過2次。</w:t>
      </w:r>
    </w:p>
    <w:p w14:paraId="38359912" w14:textId="0DC649D9" w:rsidR="00E90D6E" w:rsidRPr="00ED0AE2" w:rsidRDefault="00E90D6E" w:rsidP="00652F6A">
      <w:pPr>
        <w:ind w:leftChars="1190" w:left="2856"/>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最多3個旋轉。(不同種類)</w:t>
      </w:r>
    </w:p>
    <w:p w14:paraId="7B3E1217" w14:textId="0ABDA0A2"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1.組合旋轉</w:t>
      </w:r>
    </w:p>
    <w:p w14:paraId="1748F24C" w14:textId="25DFEEE0"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2.單一旋轉</w:t>
      </w:r>
    </w:p>
    <w:p w14:paraId="6483FD7D" w14:textId="084DFE0B" w:rsidR="00E90D6E" w:rsidRPr="00ED0AE2" w:rsidRDefault="00652F6A" w:rsidP="00652F6A">
      <w:pPr>
        <w:widowControl/>
        <w:shd w:val="clear" w:color="auto" w:fill="FFFFFF"/>
        <w:ind w:leftChars="1178" w:left="2827"/>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所有旋轉都可以允許換腳和飛躍進刃。</w:t>
      </w:r>
    </w:p>
    <w:p w14:paraId="467CCA65" w14:textId="58109519" w:rsidR="00E90D6E" w:rsidRPr="00ED0AE2" w:rsidRDefault="00E90D6E" w:rsidP="00652F6A">
      <w:pPr>
        <w:ind w:left="3108" w:hanging="27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最多一組連接步法必須涵蓋整個溜冰場，最少15</w:t>
      </w:r>
      <w:r w:rsidRPr="00ED0AE2">
        <w:rPr>
          <w:rFonts w:ascii="標楷體" w:eastAsia="標楷體" w:hAnsi="標楷體" w:cs="Helvetica" w:hint="eastAsia"/>
          <w:color w:val="000000" w:themeColor="text1"/>
          <w:kern w:val="0"/>
        </w:rPr>
        <w:t>秒</w:t>
      </w:r>
      <w:r w:rsidRPr="00ED0AE2">
        <w:rPr>
          <w:rFonts w:ascii="標楷體" w:eastAsia="標楷體" w:hAnsi="標楷體" w:cs="Helvetica"/>
          <w:color w:val="000000" w:themeColor="text1"/>
          <w:kern w:val="0"/>
        </w:rPr>
        <w:t>。不能跳躍和旋轉。</w:t>
      </w:r>
    </w:p>
    <w:p w14:paraId="1C2492DD" w14:textId="3CFE60D2" w:rsidR="00E90D6E" w:rsidRPr="00ED0AE2" w:rsidRDefault="00E90D6E" w:rsidP="00652F6A">
      <w:pPr>
        <w:ind w:leftChars="1190" w:left="3079" w:hangingChars="93" w:hanging="223"/>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一套滑行溜冰項目，涵蓋整個溜冰場，必須包含2個滑行如廻旋、飛燕、鷹展(蟹步)、後仰蟹歩，或是任何自創姿勢和編舞有力的結合在一起。必須根據音樂的角色來執行。</w:t>
      </w:r>
    </w:p>
    <w:p w14:paraId="53CCC414" w14:textId="68A4A7DE" w:rsidR="00890402" w:rsidRPr="00ED0AE2" w:rsidRDefault="004F3868" w:rsidP="004F3868">
      <w:pPr>
        <w:spacing w:line="400" w:lineRule="exact"/>
        <w:ind w:left="480"/>
        <w:rPr>
          <w:rFonts w:ascii="Times New Roman" w:eastAsia="標楷體" w:hAnsi="Times New Roman" w:cs="Times New Roman"/>
          <w:color w:val="000000" w:themeColor="text1"/>
        </w:rPr>
      </w:pPr>
      <w:bookmarkStart w:id="10" w:name="_Hlk52285904"/>
      <w:r w:rsidRPr="00ED0AE2">
        <w:rPr>
          <w:rFonts w:ascii="Times New Roman" w:eastAsia="標楷體" w:hAnsi="Times New Roman" w:cs="Times New Roman" w:hint="eastAsia"/>
          <w:color w:val="000000" w:themeColor="text1"/>
        </w:rPr>
        <w:t>十四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596608E"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39B8A701" w14:textId="2EB9453F" w:rsidR="00CC639C" w:rsidRPr="00ED0AE2" w:rsidRDefault="00983605" w:rsidP="00983605">
      <w:pPr>
        <w:pStyle w:val="a3"/>
        <w:spacing w:line="400" w:lineRule="exact"/>
        <w:ind w:left="1176" w:hanging="210"/>
        <w:jc w:val="both"/>
        <w:rPr>
          <w:rFonts w:hAnsi="標楷體"/>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16</w:t>
      </w:r>
      <w:r w:rsidR="006D5D49" w:rsidRPr="00ED0AE2">
        <w:rPr>
          <w:rFonts w:ascii="Times New Roman" w:hint="eastAsia"/>
          <w:color w:val="000000" w:themeColor="text1"/>
          <w:kern w:val="0"/>
        </w:rPr>
        <w:t>點申訴規定</w:t>
      </w:r>
      <w:r w:rsidR="00CC639C" w:rsidRPr="00ED0AE2">
        <w:rPr>
          <w:rFonts w:ascii="Times New Roman" w:hint="eastAsia"/>
          <w:color w:val="000000" w:themeColor="text1"/>
        </w:rPr>
        <w:t>循合法程序提出，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B84B276"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十五</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本比賽符合教育部「中等以上學校運動成績優良學生升學輔導辦法」之指定盃賽，其甄試資格取得所需實際參賽隊伍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溜冰列為競賽種類時，依規定將不具有前述運動績優生甄試資格。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※本賽事除國中組、高中組外，其餘組別不具運動績優生甄試資格。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lastRenderedPageBreak/>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13C291AF"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錦標：男女分別計算成績，冠軍在閉幕式中以各組別各頒獎杯</w:t>
      </w:r>
      <w:r w:rsidR="0092018E" w:rsidRPr="00ED0AE2">
        <w:rPr>
          <w:rFonts w:hint="eastAsia"/>
          <w:color w:val="000000" w:themeColor="text1"/>
          <w:sz w:val="23"/>
          <w:szCs w:val="23"/>
        </w:rPr>
        <w:t>1</w:t>
      </w:r>
      <w:r w:rsidR="003145AD" w:rsidRPr="00ED0AE2">
        <w:rPr>
          <w:rFonts w:hint="eastAsia"/>
          <w:color w:val="000000" w:themeColor="text1"/>
          <w:sz w:val="23"/>
          <w:szCs w:val="23"/>
        </w:rPr>
        <w:t>座，頒獎對象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569269FF"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十六</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4E08AD8C"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十七</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7979F0E8"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為因應嚴重特殊傳染病疾病(武漢肺炎)</w:t>
      </w:r>
      <w:r w:rsidR="00CB628E" w:rsidRPr="00ED0AE2">
        <w:rPr>
          <w:rFonts w:ascii="標楷體" w:eastAsia="標楷體" w:hAnsi="標楷體" w:hint="eastAsia"/>
          <w:color w:val="000000" w:themeColor="text1"/>
          <w:shd w:val="clear" w:color="auto" w:fill="FFFFFF"/>
        </w:rPr>
        <w:t>，與會人員須配合主辦單位之防疫措施，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0676F8F1" w14:textId="5CD3A746"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十八、</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1"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697321FE"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十九、</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0"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1"/>
    </w:p>
    <w:p w14:paraId="6082147F" w14:textId="44DFCC2D" w:rsidR="007A3B8F" w:rsidRPr="00ED0AE2" w:rsidRDefault="0009056A" w:rsidP="0009056A">
      <w:pPr>
        <w:spacing w:line="400" w:lineRule="exact"/>
        <w:ind w:leftChars="245" w:left="588"/>
        <w:rPr>
          <w:rFonts w:ascii="標楷體" w:eastAsia="標楷體" w:hAnsi="標楷體"/>
          <w:color w:val="000000" w:themeColor="text1"/>
        </w:rPr>
      </w:pPr>
      <w:r w:rsidRPr="00ED0AE2">
        <w:rPr>
          <w:rFonts w:eastAsia="標楷體" w:hint="eastAsia"/>
          <w:color w:val="000000" w:themeColor="text1"/>
        </w:rPr>
        <w:t>二十、</w:t>
      </w:r>
      <w:r w:rsidR="007A3B8F" w:rsidRPr="00ED0AE2">
        <w:rPr>
          <w:rFonts w:eastAsia="標楷體" w:hint="eastAsia"/>
          <w:color w:val="000000" w:themeColor="text1"/>
        </w:rPr>
        <w:t>以上如有未盡事宜，比照中華民國滑輪溜冰協會公佈之規則辦理。</w:t>
      </w:r>
    </w:p>
    <w:p w14:paraId="642B3A20" w14:textId="6D806644"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二十一、</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10"/>
    </w:p>
    <w:sectPr w:rsidR="00AF782F" w:rsidRPr="0009056A" w:rsidSect="00AD6BEE">
      <w:footerReference w:type="default" r:id="rId11"/>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21EA3" w14:textId="77777777" w:rsidR="00E35086" w:rsidRDefault="00E35086" w:rsidP="009452D3">
      <w:r>
        <w:separator/>
      </w:r>
    </w:p>
  </w:endnote>
  <w:endnote w:type="continuationSeparator" w:id="0">
    <w:p w14:paraId="5373D0B1" w14:textId="77777777" w:rsidR="00E35086" w:rsidRDefault="00E35086"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B4438A" w:rsidRPr="00B4438A">
          <w:rPr>
            <w:noProof/>
            <w:lang w:val="zh-TW"/>
          </w:rPr>
          <w:t>1</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D4B84" w14:textId="77777777" w:rsidR="00E35086" w:rsidRDefault="00E35086" w:rsidP="009452D3">
      <w:r>
        <w:separator/>
      </w:r>
    </w:p>
  </w:footnote>
  <w:footnote w:type="continuationSeparator" w:id="0">
    <w:p w14:paraId="30BB0D92" w14:textId="77777777" w:rsidR="00E35086" w:rsidRDefault="00E35086"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6"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2"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49FA3853"/>
    <w:multiLevelType w:val="hybridMultilevel"/>
    <w:tmpl w:val="F5A6901A"/>
    <w:lvl w:ilvl="0" w:tplc="9746F2B6">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2"/>
  </w:num>
  <w:num w:numId="2">
    <w:abstractNumId w:val="0"/>
  </w:num>
  <w:num w:numId="3">
    <w:abstractNumId w:val="3"/>
  </w:num>
  <w:num w:numId="4">
    <w:abstractNumId w:val="11"/>
  </w:num>
  <w:num w:numId="5">
    <w:abstractNumId w:val="15"/>
  </w:num>
  <w:num w:numId="6">
    <w:abstractNumId w:val="17"/>
  </w:num>
  <w:num w:numId="7">
    <w:abstractNumId w:val="16"/>
  </w:num>
  <w:num w:numId="8">
    <w:abstractNumId w:val="14"/>
  </w:num>
  <w:num w:numId="9">
    <w:abstractNumId w:val="6"/>
  </w:num>
  <w:num w:numId="10">
    <w:abstractNumId w:val="8"/>
  </w:num>
  <w:num w:numId="11">
    <w:abstractNumId w:val="7"/>
  </w:num>
  <w:num w:numId="12">
    <w:abstractNumId w:val="13"/>
  </w:num>
  <w:num w:numId="13">
    <w:abstractNumId w:val="18"/>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50AA5"/>
    <w:rsid w:val="000519CB"/>
    <w:rsid w:val="00051BD5"/>
    <w:rsid w:val="00061214"/>
    <w:rsid w:val="000627EA"/>
    <w:rsid w:val="00074248"/>
    <w:rsid w:val="00077E84"/>
    <w:rsid w:val="0009056A"/>
    <w:rsid w:val="000A34CB"/>
    <w:rsid w:val="000C2404"/>
    <w:rsid w:val="000C2621"/>
    <w:rsid w:val="000D01EA"/>
    <w:rsid w:val="000D1B66"/>
    <w:rsid w:val="000D62D8"/>
    <w:rsid w:val="000D71A4"/>
    <w:rsid w:val="000E4BED"/>
    <w:rsid w:val="0011049E"/>
    <w:rsid w:val="00123403"/>
    <w:rsid w:val="00137AA6"/>
    <w:rsid w:val="00164195"/>
    <w:rsid w:val="00171195"/>
    <w:rsid w:val="00180AF7"/>
    <w:rsid w:val="00187DFD"/>
    <w:rsid w:val="00190ED5"/>
    <w:rsid w:val="00195E44"/>
    <w:rsid w:val="00196E77"/>
    <w:rsid w:val="001A35FD"/>
    <w:rsid w:val="001A44F3"/>
    <w:rsid w:val="001A4C0E"/>
    <w:rsid w:val="001A74CC"/>
    <w:rsid w:val="001B39C2"/>
    <w:rsid w:val="001C07A3"/>
    <w:rsid w:val="001C7D6A"/>
    <w:rsid w:val="001D4926"/>
    <w:rsid w:val="001D5162"/>
    <w:rsid w:val="001E1558"/>
    <w:rsid w:val="001E3E6E"/>
    <w:rsid w:val="001F37D8"/>
    <w:rsid w:val="002065DF"/>
    <w:rsid w:val="00206FB2"/>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145AD"/>
    <w:rsid w:val="0031717D"/>
    <w:rsid w:val="0033574D"/>
    <w:rsid w:val="00341269"/>
    <w:rsid w:val="003802CC"/>
    <w:rsid w:val="00391A37"/>
    <w:rsid w:val="003A0ED4"/>
    <w:rsid w:val="003A346F"/>
    <w:rsid w:val="003B7C38"/>
    <w:rsid w:val="003C1C16"/>
    <w:rsid w:val="003C6A3F"/>
    <w:rsid w:val="003D4FA5"/>
    <w:rsid w:val="003E45EE"/>
    <w:rsid w:val="003F59BE"/>
    <w:rsid w:val="004124F5"/>
    <w:rsid w:val="004127AC"/>
    <w:rsid w:val="004149E5"/>
    <w:rsid w:val="00420B35"/>
    <w:rsid w:val="00426369"/>
    <w:rsid w:val="004479B0"/>
    <w:rsid w:val="0047162D"/>
    <w:rsid w:val="004862B8"/>
    <w:rsid w:val="00490496"/>
    <w:rsid w:val="004904DA"/>
    <w:rsid w:val="00492118"/>
    <w:rsid w:val="00494BBC"/>
    <w:rsid w:val="004954BE"/>
    <w:rsid w:val="004A312D"/>
    <w:rsid w:val="004A46F9"/>
    <w:rsid w:val="004B2226"/>
    <w:rsid w:val="004B64C9"/>
    <w:rsid w:val="004D67D5"/>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70A8"/>
    <w:rsid w:val="005B32D3"/>
    <w:rsid w:val="005B47DD"/>
    <w:rsid w:val="005B7F82"/>
    <w:rsid w:val="005D3964"/>
    <w:rsid w:val="005F523B"/>
    <w:rsid w:val="00601B75"/>
    <w:rsid w:val="00603DCE"/>
    <w:rsid w:val="00607EEE"/>
    <w:rsid w:val="00610BFB"/>
    <w:rsid w:val="006212E7"/>
    <w:rsid w:val="00626D74"/>
    <w:rsid w:val="0064591A"/>
    <w:rsid w:val="00650024"/>
    <w:rsid w:val="00652D02"/>
    <w:rsid w:val="00652F6A"/>
    <w:rsid w:val="00657350"/>
    <w:rsid w:val="00661F2D"/>
    <w:rsid w:val="0066567D"/>
    <w:rsid w:val="00670D2D"/>
    <w:rsid w:val="006B6C99"/>
    <w:rsid w:val="006D5D49"/>
    <w:rsid w:val="006E69CE"/>
    <w:rsid w:val="00700BCB"/>
    <w:rsid w:val="00700C02"/>
    <w:rsid w:val="00712171"/>
    <w:rsid w:val="0071512B"/>
    <w:rsid w:val="00727DEF"/>
    <w:rsid w:val="0073279E"/>
    <w:rsid w:val="007453A2"/>
    <w:rsid w:val="0074556B"/>
    <w:rsid w:val="00757E9C"/>
    <w:rsid w:val="00762080"/>
    <w:rsid w:val="00762EFC"/>
    <w:rsid w:val="00782C2B"/>
    <w:rsid w:val="00793956"/>
    <w:rsid w:val="00795A56"/>
    <w:rsid w:val="00796DF8"/>
    <w:rsid w:val="007A3B8F"/>
    <w:rsid w:val="007B58DD"/>
    <w:rsid w:val="007E7AA8"/>
    <w:rsid w:val="00800070"/>
    <w:rsid w:val="00800EC8"/>
    <w:rsid w:val="00847EFB"/>
    <w:rsid w:val="008635D0"/>
    <w:rsid w:val="0088025F"/>
    <w:rsid w:val="008838DB"/>
    <w:rsid w:val="008876C6"/>
    <w:rsid w:val="00890402"/>
    <w:rsid w:val="008A2040"/>
    <w:rsid w:val="008A5B41"/>
    <w:rsid w:val="008B58EF"/>
    <w:rsid w:val="008C78DE"/>
    <w:rsid w:val="008C7D41"/>
    <w:rsid w:val="008D1C64"/>
    <w:rsid w:val="008E59C2"/>
    <w:rsid w:val="008F54B4"/>
    <w:rsid w:val="00910FCE"/>
    <w:rsid w:val="00914546"/>
    <w:rsid w:val="009163DC"/>
    <w:rsid w:val="0092018E"/>
    <w:rsid w:val="009350F7"/>
    <w:rsid w:val="00944CFB"/>
    <w:rsid w:val="009452D3"/>
    <w:rsid w:val="00952BD7"/>
    <w:rsid w:val="00960D87"/>
    <w:rsid w:val="0096504A"/>
    <w:rsid w:val="00973C2F"/>
    <w:rsid w:val="00983605"/>
    <w:rsid w:val="00995A20"/>
    <w:rsid w:val="009962F8"/>
    <w:rsid w:val="0099702D"/>
    <w:rsid w:val="009A01E2"/>
    <w:rsid w:val="009A1935"/>
    <w:rsid w:val="009B6A07"/>
    <w:rsid w:val="009C32BB"/>
    <w:rsid w:val="009D2C7F"/>
    <w:rsid w:val="009D508B"/>
    <w:rsid w:val="00A0327A"/>
    <w:rsid w:val="00A10976"/>
    <w:rsid w:val="00A11A70"/>
    <w:rsid w:val="00A329C3"/>
    <w:rsid w:val="00A423C1"/>
    <w:rsid w:val="00A441ED"/>
    <w:rsid w:val="00A66729"/>
    <w:rsid w:val="00A73BEB"/>
    <w:rsid w:val="00A73F78"/>
    <w:rsid w:val="00A7785C"/>
    <w:rsid w:val="00A837B4"/>
    <w:rsid w:val="00A92555"/>
    <w:rsid w:val="00A96C87"/>
    <w:rsid w:val="00AA4785"/>
    <w:rsid w:val="00AB0451"/>
    <w:rsid w:val="00AD3FE4"/>
    <w:rsid w:val="00AD6BEE"/>
    <w:rsid w:val="00AE48DA"/>
    <w:rsid w:val="00AF782F"/>
    <w:rsid w:val="00AF7F4C"/>
    <w:rsid w:val="00B02BF7"/>
    <w:rsid w:val="00B050C7"/>
    <w:rsid w:val="00B260A0"/>
    <w:rsid w:val="00B30EAB"/>
    <w:rsid w:val="00B32AF0"/>
    <w:rsid w:val="00B4438A"/>
    <w:rsid w:val="00B4501A"/>
    <w:rsid w:val="00B73E40"/>
    <w:rsid w:val="00B74B68"/>
    <w:rsid w:val="00B76B00"/>
    <w:rsid w:val="00B76BC8"/>
    <w:rsid w:val="00BB11D0"/>
    <w:rsid w:val="00BB46A8"/>
    <w:rsid w:val="00BB5866"/>
    <w:rsid w:val="00BC3656"/>
    <w:rsid w:val="00BC7D53"/>
    <w:rsid w:val="00BD6167"/>
    <w:rsid w:val="00C00E01"/>
    <w:rsid w:val="00C03790"/>
    <w:rsid w:val="00C079BE"/>
    <w:rsid w:val="00C11237"/>
    <w:rsid w:val="00C135AE"/>
    <w:rsid w:val="00C1462E"/>
    <w:rsid w:val="00C30FA0"/>
    <w:rsid w:val="00C66E34"/>
    <w:rsid w:val="00C80BA6"/>
    <w:rsid w:val="00C82083"/>
    <w:rsid w:val="00CA2D4A"/>
    <w:rsid w:val="00CA3C9C"/>
    <w:rsid w:val="00CB628E"/>
    <w:rsid w:val="00CC639C"/>
    <w:rsid w:val="00CC6799"/>
    <w:rsid w:val="00CF20B8"/>
    <w:rsid w:val="00CF59E3"/>
    <w:rsid w:val="00D05DF3"/>
    <w:rsid w:val="00D14929"/>
    <w:rsid w:val="00D52271"/>
    <w:rsid w:val="00D6054C"/>
    <w:rsid w:val="00D6196A"/>
    <w:rsid w:val="00D6473F"/>
    <w:rsid w:val="00D6792D"/>
    <w:rsid w:val="00D84F73"/>
    <w:rsid w:val="00DA011C"/>
    <w:rsid w:val="00DA4BB2"/>
    <w:rsid w:val="00DB31D1"/>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35086"/>
    <w:rsid w:val="00E55B46"/>
    <w:rsid w:val="00E601CD"/>
    <w:rsid w:val="00E90D6E"/>
    <w:rsid w:val="00ED0AE2"/>
    <w:rsid w:val="00EF776C"/>
    <w:rsid w:val="00F0052B"/>
    <w:rsid w:val="00F00598"/>
    <w:rsid w:val="00F24ABA"/>
    <w:rsid w:val="00F3229B"/>
    <w:rsid w:val="00F3618D"/>
    <w:rsid w:val="00F4373B"/>
    <w:rsid w:val="00F43BD0"/>
    <w:rsid w:val="00F50E54"/>
    <w:rsid w:val="00F50F80"/>
    <w:rsid w:val="00F57813"/>
    <w:rsid w:val="00F6031E"/>
    <w:rsid w:val="00F6223A"/>
    <w:rsid w:val="00F8769F"/>
    <w:rsid w:val="00FB1600"/>
    <w:rsid w:val="00FC4DFF"/>
    <w:rsid w:val="00FC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3145AD"/>
    <w:rPr>
      <w:color w:val="605E5C"/>
      <w:shd w:val="clear" w:color="auto" w:fill="E1DFDD"/>
    </w:rPr>
  </w:style>
  <w:style w:type="paragraph" w:styleId="Web">
    <w:name w:val="Normal (Web)"/>
    <w:basedOn w:val="a"/>
    <w:uiPriority w:val="99"/>
    <w:semiHidden/>
    <w:unhideWhenUsed/>
    <w:rsid w:val="00712171"/>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379207596">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7633-6572-4F97-B228-C3DA4F75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1085</Words>
  <Characters>6185</Characters>
  <Application>Microsoft Office Word</Application>
  <DocSecurity>0</DocSecurity>
  <Lines>51</Lines>
  <Paragraphs>14</Paragraphs>
  <ScaleCrop>false</ScaleCrop>
  <Company>MG SKATE</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USER</cp:lastModifiedBy>
  <cp:revision>2</cp:revision>
  <cp:lastPrinted>2020-09-28T03:26:00Z</cp:lastPrinted>
  <dcterms:created xsi:type="dcterms:W3CDTF">2020-11-12T06:26:00Z</dcterms:created>
  <dcterms:modified xsi:type="dcterms:W3CDTF">2020-11-12T06:26:00Z</dcterms:modified>
</cp:coreProperties>
</file>